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386E4E" w:rsidRDefault="00386E4E" w:rsidP="00386E4E">
      <w:pPr>
        <w:shd w:val="clear" w:color="auto" w:fill="D9D9D9" w:themeFill="background1" w:themeFillShade="D9"/>
        <w:jc w:val="center"/>
        <w:rPr>
          <w:b/>
          <w:sz w:val="32"/>
          <w:szCs w:val="32"/>
        </w:rPr>
      </w:pPr>
      <w:bookmarkStart w:id="0" w:name="_GoBack"/>
      <w:bookmarkEnd w:id="0"/>
      <w:r w:rsidRPr="00386E4E">
        <w:rPr>
          <w:b/>
          <w:sz w:val="32"/>
          <w:szCs w:val="32"/>
        </w:rPr>
        <w:t>JOB PROFILE</w:t>
      </w:r>
    </w:p>
    <w:tbl>
      <w:tblPr>
        <w:tblStyle w:val="TableGrid"/>
        <w:tblW w:w="0" w:type="auto"/>
        <w:tblLook w:val="04A0" w:firstRow="1" w:lastRow="0" w:firstColumn="1" w:lastColumn="0" w:noHBand="0" w:noVBand="1"/>
      </w:tblPr>
      <w:tblGrid>
        <w:gridCol w:w="2069"/>
        <w:gridCol w:w="6947"/>
      </w:tblGrid>
      <w:tr w:rsidR="00386E4E" w:rsidTr="00386E4E">
        <w:tc>
          <w:tcPr>
            <w:tcW w:w="2093" w:type="dxa"/>
          </w:tcPr>
          <w:p w:rsidR="00386E4E" w:rsidRPr="00386E4E" w:rsidRDefault="00386E4E">
            <w:pPr>
              <w:rPr>
                <w:b/>
              </w:rPr>
            </w:pPr>
            <w:r w:rsidRPr="00386E4E">
              <w:rPr>
                <w:b/>
              </w:rPr>
              <w:t>POST:</w:t>
            </w:r>
          </w:p>
        </w:tc>
        <w:tc>
          <w:tcPr>
            <w:tcW w:w="7149" w:type="dxa"/>
          </w:tcPr>
          <w:p w:rsidR="00386E4E" w:rsidRDefault="008F1E89">
            <w:r>
              <w:t xml:space="preserve">Intensive Housing Management Worker </w:t>
            </w:r>
          </w:p>
        </w:tc>
      </w:tr>
      <w:tr w:rsidR="00386E4E" w:rsidTr="00386E4E">
        <w:tc>
          <w:tcPr>
            <w:tcW w:w="2093" w:type="dxa"/>
          </w:tcPr>
          <w:p w:rsidR="00386E4E" w:rsidRPr="00386E4E" w:rsidRDefault="00386E4E">
            <w:pPr>
              <w:rPr>
                <w:b/>
              </w:rPr>
            </w:pPr>
            <w:r w:rsidRPr="00386E4E">
              <w:rPr>
                <w:b/>
              </w:rPr>
              <w:t>SALARY:</w:t>
            </w:r>
          </w:p>
        </w:tc>
        <w:tc>
          <w:tcPr>
            <w:tcW w:w="7149" w:type="dxa"/>
          </w:tcPr>
          <w:p w:rsidR="00386E4E" w:rsidRDefault="00F61080" w:rsidP="007467AA">
            <w:r>
              <w:t>£</w:t>
            </w:r>
            <w:r w:rsidR="00DA5969">
              <w:t>20868 p.a.</w:t>
            </w:r>
          </w:p>
        </w:tc>
      </w:tr>
      <w:tr w:rsidR="00386E4E" w:rsidTr="00386E4E">
        <w:tc>
          <w:tcPr>
            <w:tcW w:w="2093" w:type="dxa"/>
          </w:tcPr>
          <w:p w:rsidR="00386E4E" w:rsidRPr="00386E4E" w:rsidRDefault="00386E4E">
            <w:pPr>
              <w:rPr>
                <w:b/>
              </w:rPr>
            </w:pPr>
            <w:r w:rsidRPr="00386E4E">
              <w:rPr>
                <w:b/>
              </w:rPr>
              <w:t>HOURS:</w:t>
            </w:r>
          </w:p>
        </w:tc>
        <w:tc>
          <w:tcPr>
            <w:tcW w:w="7149" w:type="dxa"/>
          </w:tcPr>
          <w:p w:rsidR="00386E4E" w:rsidRDefault="00FB1603" w:rsidP="007467AA">
            <w:r>
              <w:t>3</w:t>
            </w:r>
            <w:r w:rsidR="004736C5">
              <w:t>5</w:t>
            </w:r>
            <w:r w:rsidR="00386E4E">
              <w:t xml:space="preserve"> per week</w:t>
            </w:r>
            <w:r w:rsidR="00D63E2F">
              <w:t xml:space="preserve"> (including evening and weekend working) </w:t>
            </w:r>
          </w:p>
        </w:tc>
      </w:tr>
      <w:tr w:rsidR="00386E4E" w:rsidTr="00386E4E">
        <w:tc>
          <w:tcPr>
            <w:tcW w:w="2093" w:type="dxa"/>
          </w:tcPr>
          <w:p w:rsidR="00386E4E" w:rsidRPr="00386E4E" w:rsidRDefault="00C0738E">
            <w:pPr>
              <w:rPr>
                <w:b/>
              </w:rPr>
            </w:pPr>
            <w:r>
              <w:rPr>
                <w:b/>
              </w:rPr>
              <w:t>LINE MANAGER</w:t>
            </w:r>
          </w:p>
        </w:tc>
        <w:tc>
          <w:tcPr>
            <w:tcW w:w="7149" w:type="dxa"/>
          </w:tcPr>
          <w:p w:rsidR="00386E4E" w:rsidRDefault="00C932DB" w:rsidP="00C932DB">
            <w:pPr>
              <w:tabs>
                <w:tab w:val="center" w:pos="3466"/>
              </w:tabs>
            </w:pPr>
            <w:r>
              <w:t>Refuge Team Leader</w:t>
            </w:r>
            <w:r w:rsidR="00A07735">
              <w:t xml:space="preserve"> </w:t>
            </w:r>
            <w:r w:rsidR="008F1E89">
              <w:tab/>
            </w:r>
          </w:p>
        </w:tc>
      </w:tr>
      <w:tr w:rsidR="00C0738E" w:rsidTr="00386E4E">
        <w:tc>
          <w:tcPr>
            <w:tcW w:w="2093" w:type="dxa"/>
          </w:tcPr>
          <w:p w:rsidR="00C0738E" w:rsidRDefault="00C0738E">
            <w:pPr>
              <w:rPr>
                <w:b/>
              </w:rPr>
            </w:pPr>
            <w:r>
              <w:rPr>
                <w:b/>
              </w:rPr>
              <w:t>RESPONSIBLE FOR:</w:t>
            </w:r>
          </w:p>
        </w:tc>
        <w:tc>
          <w:tcPr>
            <w:tcW w:w="7149" w:type="dxa"/>
          </w:tcPr>
          <w:p w:rsidR="00C0738E" w:rsidRDefault="008F1E89" w:rsidP="001E38C5">
            <w:r>
              <w:t xml:space="preserve">No Direct Reports </w:t>
            </w:r>
          </w:p>
        </w:tc>
      </w:tr>
      <w:tr w:rsidR="00C0738E" w:rsidTr="00386E4E">
        <w:tc>
          <w:tcPr>
            <w:tcW w:w="2093" w:type="dxa"/>
          </w:tcPr>
          <w:p w:rsidR="00C0738E" w:rsidRDefault="00C0738E">
            <w:pPr>
              <w:rPr>
                <w:b/>
              </w:rPr>
            </w:pPr>
            <w:r>
              <w:rPr>
                <w:b/>
              </w:rPr>
              <w:t>DURATION:</w:t>
            </w:r>
          </w:p>
        </w:tc>
        <w:tc>
          <w:tcPr>
            <w:tcW w:w="7149" w:type="dxa"/>
          </w:tcPr>
          <w:p w:rsidR="00C0738E" w:rsidRDefault="00506B9B" w:rsidP="001F4359">
            <w:r>
              <w:t>Permanent (subject to funding)</w:t>
            </w:r>
          </w:p>
        </w:tc>
      </w:tr>
    </w:tbl>
    <w:p w:rsidR="00386E4E" w:rsidRDefault="00386E4E"/>
    <w:p w:rsidR="00386E4E" w:rsidRDefault="00C0738E">
      <w:pPr>
        <w:rPr>
          <w:b/>
        </w:rPr>
      </w:pPr>
      <w:r w:rsidRPr="00C0738E">
        <w:rPr>
          <w:b/>
        </w:rPr>
        <w:t>JOB PURPOSE:</w:t>
      </w:r>
    </w:p>
    <w:p w:rsidR="007054C1" w:rsidRDefault="00C0738E">
      <w:r>
        <w:t xml:space="preserve">The post holder will be responsible </w:t>
      </w:r>
      <w:r w:rsidR="008F1E89">
        <w:t xml:space="preserve">for all aspects of housing management within the </w:t>
      </w:r>
      <w:r w:rsidR="00A07735">
        <w:t>r</w:t>
      </w:r>
      <w:r w:rsidR="008F1E89">
        <w:t xml:space="preserve">efuge. The post holder will </w:t>
      </w:r>
      <w:r w:rsidR="007054C1">
        <w:t xml:space="preserve">lead on supporting clients with their rehousing needs </w:t>
      </w:r>
      <w:r w:rsidR="005514EB">
        <w:t xml:space="preserve">and all aspects of building management for the Refuge site including reporting repairs and completing health and safety tasks. </w:t>
      </w:r>
    </w:p>
    <w:p w:rsidR="00825517" w:rsidRDefault="00C97B5B" w:rsidP="00825517">
      <w:pPr>
        <w:rPr>
          <w:b/>
        </w:rPr>
      </w:pPr>
      <w:r w:rsidRPr="002209D3">
        <w:rPr>
          <w:b/>
        </w:rPr>
        <w:t xml:space="preserve">MAIN DUTIES AND </w:t>
      </w:r>
      <w:r w:rsidR="00734112" w:rsidRPr="002209D3">
        <w:rPr>
          <w:b/>
        </w:rPr>
        <w:t>RESPONSIBILITIES</w:t>
      </w:r>
      <w:r w:rsidRPr="002209D3">
        <w:rPr>
          <w:b/>
        </w:rPr>
        <w:t>:</w:t>
      </w:r>
    </w:p>
    <w:p w:rsidR="00A07735" w:rsidRPr="00A07735" w:rsidRDefault="00A07735" w:rsidP="00A07735">
      <w:pPr>
        <w:rPr>
          <w:u w:val="single"/>
        </w:rPr>
      </w:pPr>
      <w:r w:rsidRPr="00A07735">
        <w:rPr>
          <w:u w:val="single"/>
        </w:rPr>
        <w:t xml:space="preserve">Referrals and Tenancy </w:t>
      </w:r>
    </w:p>
    <w:p w:rsidR="00BE47A0" w:rsidRPr="00A07735" w:rsidRDefault="00A07735" w:rsidP="00A07735">
      <w:pPr>
        <w:pStyle w:val="ListParagraph"/>
        <w:numPr>
          <w:ilvl w:val="0"/>
          <w:numId w:val="13"/>
        </w:numPr>
        <w:rPr>
          <w:b/>
        </w:rPr>
      </w:pPr>
      <w:r w:rsidRPr="004C5ABE">
        <w:t>Undertake assessment of applicants in conjunction with IDVA and</w:t>
      </w:r>
      <w:r>
        <w:t xml:space="preserve"> external agencies for available bed spaces.  Check eligibility and criteria of new referrals and complete initial safety planning with referrals. </w:t>
      </w:r>
    </w:p>
    <w:p w:rsidR="00A07735" w:rsidRPr="00A07735" w:rsidRDefault="00A07735" w:rsidP="00A07735">
      <w:pPr>
        <w:pStyle w:val="ListParagraph"/>
        <w:numPr>
          <w:ilvl w:val="0"/>
          <w:numId w:val="13"/>
        </w:numPr>
        <w:rPr>
          <w:b/>
        </w:rPr>
      </w:pPr>
      <w:r>
        <w:t>Set up new tenant records; ensure tenant has signed occupancy agreement and rules of engagement.</w:t>
      </w:r>
    </w:p>
    <w:p w:rsidR="00A07735" w:rsidRPr="00A07735" w:rsidRDefault="00A07735" w:rsidP="00A07735">
      <w:pPr>
        <w:pStyle w:val="ListParagraph"/>
        <w:numPr>
          <w:ilvl w:val="0"/>
          <w:numId w:val="13"/>
        </w:numPr>
        <w:rPr>
          <w:b/>
        </w:rPr>
      </w:pPr>
      <w:r>
        <w:t>Provide a comprehensive induction to new refuge residents including an explanation of Health and safety requirements, tenancy rules and the licence agreement.</w:t>
      </w:r>
    </w:p>
    <w:p w:rsidR="00A07735" w:rsidRPr="00A07735" w:rsidRDefault="00A07735" w:rsidP="00825517">
      <w:pPr>
        <w:rPr>
          <w:u w:val="single"/>
        </w:rPr>
      </w:pPr>
      <w:r w:rsidRPr="00A07735">
        <w:rPr>
          <w:u w:val="single"/>
        </w:rPr>
        <w:t xml:space="preserve"> Housing Benefit and Rent Collection </w:t>
      </w:r>
    </w:p>
    <w:p w:rsidR="00A07735" w:rsidRDefault="00A07735" w:rsidP="00A07735">
      <w:pPr>
        <w:pStyle w:val="ListParagraph"/>
        <w:numPr>
          <w:ilvl w:val="0"/>
          <w:numId w:val="13"/>
        </w:numPr>
      </w:pPr>
      <w:r>
        <w:t xml:space="preserve">Work with residents to complete timely Housing Benefit and Welfare Benefit applications. </w:t>
      </w:r>
    </w:p>
    <w:p w:rsidR="00A07735" w:rsidRDefault="00A07735" w:rsidP="00A07735">
      <w:pPr>
        <w:pStyle w:val="ListParagraph"/>
        <w:numPr>
          <w:ilvl w:val="0"/>
          <w:numId w:val="13"/>
        </w:numPr>
      </w:pPr>
      <w:r w:rsidRPr="006B713D">
        <w:t>Collect weekly personal charge from all refuge residents and issue letters in a timely manner to those refuge clients who are in arrears with their personal charge.</w:t>
      </w:r>
    </w:p>
    <w:p w:rsidR="00A07735" w:rsidRDefault="00A07735" w:rsidP="00A07735">
      <w:pPr>
        <w:pStyle w:val="ListParagraph"/>
        <w:numPr>
          <w:ilvl w:val="0"/>
          <w:numId w:val="13"/>
        </w:numPr>
      </w:pPr>
      <w:r>
        <w:t>Provide advice and assistance to residents on bills and debt management primarily relating to their tenancy and understanding their occupancy rights.</w:t>
      </w:r>
    </w:p>
    <w:p w:rsidR="00A07735" w:rsidRDefault="00A07735" w:rsidP="00A07735">
      <w:pPr>
        <w:pStyle w:val="ListParagraph"/>
        <w:numPr>
          <w:ilvl w:val="0"/>
          <w:numId w:val="13"/>
        </w:numPr>
      </w:pPr>
      <w:r>
        <w:t xml:space="preserve">Provide advice and assistance to residents to apply for re-housing.  </w:t>
      </w:r>
      <w:r w:rsidRPr="00607709">
        <w:t>Develop effective key partnerships with local external agencies including the local housing office to advocate on behalf of clients and support clients to challenge decisions about their housing status where necessary.</w:t>
      </w:r>
    </w:p>
    <w:p w:rsidR="00A07735" w:rsidRPr="00A07735" w:rsidRDefault="00A07735" w:rsidP="00A07735">
      <w:pPr>
        <w:rPr>
          <w:u w:val="single"/>
        </w:rPr>
      </w:pPr>
      <w:r w:rsidRPr="00A07735">
        <w:rPr>
          <w:u w:val="single"/>
        </w:rPr>
        <w:t>Tenancy Matters</w:t>
      </w:r>
    </w:p>
    <w:p w:rsidR="00A07735" w:rsidRDefault="00847392" w:rsidP="00A07735">
      <w:pPr>
        <w:pStyle w:val="ListParagraph"/>
        <w:numPr>
          <w:ilvl w:val="0"/>
          <w:numId w:val="13"/>
        </w:numPr>
      </w:pPr>
      <w:r>
        <w:t>F</w:t>
      </w:r>
      <w:r w:rsidR="00A07735">
        <w:t>acilitating regular tenant</w:t>
      </w:r>
      <w:r>
        <w:t xml:space="preserve"> meetings (i.e. house meetings) and ensuring appropriate and effective housing management. </w:t>
      </w:r>
    </w:p>
    <w:p w:rsidR="00A07735" w:rsidRDefault="00D4672B" w:rsidP="00A07735">
      <w:pPr>
        <w:pStyle w:val="ListParagraph"/>
        <w:numPr>
          <w:ilvl w:val="0"/>
          <w:numId w:val="13"/>
        </w:numPr>
      </w:pPr>
      <w:r>
        <w:t xml:space="preserve">Support tenant to bid for properties.  Work with refuge clients to explore their different housing options and to enable them to make decisions on their future re-housing, </w:t>
      </w:r>
      <w:r w:rsidRPr="00D4672B">
        <w:t>challenging their pre-existing beliefs if necessary</w:t>
      </w:r>
      <w:r>
        <w:t>.</w:t>
      </w:r>
    </w:p>
    <w:p w:rsidR="00847392" w:rsidRDefault="00847392" w:rsidP="00A07735">
      <w:pPr>
        <w:pStyle w:val="ListParagraph"/>
        <w:numPr>
          <w:ilvl w:val="0"/>
          <w:numId w:val="13"/>
        </w:numPr>
      </w:pPr>
      <w:r>
        <w:lastRenderedPageBreak/>
        <w:t xml:space="preserve">Tenancy compliance: by dealing with instances of anti-social behaviour and/or criminal behaviour; managing tenancy conditions; managing tenancy conditions; taking effective enforcement action including eviction where necessary. </w:t>
      </w:r>
    </w:p>
    <w:p w:rsidR="00D4672B" w:rsidRDefault="00D4672B" w:rsidP="00A07735">
      <w:pPr>
        <w:pStyle w:val="ListParagraph"/>
        <w:numPr>
          <w:ilvl w:val="0"/>
          <w:numId w:val="13"/>
        </w:numPr>
      </w:pPr>
      <w:r>
        <w:t>Prepare tenant for moving on from the refuge, supporting individuals to: arrange viewings of potential properties; sign up for a new tenancy</w:t>
      </w:r>
      <w:r w:rsidR="00CF173B">
        <w:t xml:space="preserve">; liaise with appropriate external professionals in respect of tenants changing needs. </w:t>
      </w:r>
    </w:p>
    <w:p w:rsidR="00D4672B" w:rsidRDefault="00D4672B" w:rsidP="00A07735">
      <w:pPr>
        <w:pStyle w:val="ListParagraph"/>
        <w:numPr>
          <w:ilvl w:val="0"/>
          <w:numId w:val="13"/>
        </w:numPr>
      </w:pPr>
      <w:r>
        <w:t xml:space="preserve">Prepare </w:t>
      </w:r>
      <w:r w:rsidR="00CF173B">
        <w:t>vacant rooms for new clients</w:t>
      </w:r>
      <w:r w:rsidR="00AE5833">
        <w:t xml:space="preserve"> including booking decoration, ordering new furniture where required</w:t>
      </w:r>
      <w:r w:rsidR="00CF173B">
        <w:t xml:space="preserve"> to ensure room VOID level remains below target.</w:t>
      </w:r>
    </w:p>
    <w:p w:rsidR="00847392" w:rsidRDefault="00AE5833" w:rsidP="00A07735">
      <w:pPr>
        <w:pStyle w:val="ListParagraph"/>
        <w:numPr>
          <w:ilvl w:val="0"/>
          <w:numId w:val="13"/>
        </w:numPr>
      </w:pPr>
      <w:r>
        <w:t xml:space="preserve">Ensure empty properties are advertised in a timely manner to ensure quick turnaround. </w:t>
      </w:r>
    </w:p>
    <w:p w:rsidR="00CF173B" w:rsidRPr="00CF173B" w:rsidRDefault="00CF173B" w:rsidP="00CF173B">
      <w:pPr>
        <w:rPr>
          <w:u w:val="single"/>
        </w:rPr>
      </w:pPr>
      <w:r w:rsidRPr="00CF173B">
        <w:rPr>
          <w:u w:val="single"/>
        </w:rPr>
        <w:t xml:space="preserve">Building and Property Matters </w:t>
      </w:r>
    </w:p>
    <w:p w:rsidR="00CF173B" w:rsidRDefault="00CF173B" w:rsidP="00CF173B">
      <w:pPr>
        <w:pStyle w:val="ListParagraph"/>
        <w:numPr>
          <w:ilvl w:val="0"/>
          <w:numId w:val="13"/>
        </w:numPr>
      </w:pPr>
      <w:r>
        <w:t>Manage all Health and Safety practices within the refuge and grounds including fire safety, first aid, COSHH, and risk assessment of areas and activities, ensuring accurate and timely records of checks are kept and any problems reported as a matter of urgency.</w:t>
      </w:r>
    </w:p>
    <w:p w:rsidR="00D010DA" w:rsidRDefault="00D010DA" w:rsidP="00CF173B">
      <w:pPr>
        <w:pStyle w:val="ListParagraph"/>
        <w:numPr>
          <w:ilvl w:val="0"/>
          <w:numId w:val="13"/>
        </w:numPr>
      </w:pPr>
      <w:r>
        <w:t>Oversee the work of the Refuge House Keepers, communicating VOID rooms in a timely manner and reporting issues to the IDAS Operational Manner.</w:t>
      </w:r>
    </w:p>
    <w:p w:rsidR="00CF173B" w:rsidRDefault="00CF173B" w:rsidP="00CF173B">
      <w:pPr>
        <w:pStyle w:val="ListParagraph"/>
        <w:numPr>
          <w:ilvl w:val="0"/>
          <w:numId w:val="13"/>
        </w:numPr>
      </w:pPr>
      <w:r>
        <w:t xml:space="preserve">Inspect VOIDs in order to arrange for repairs and decorations for re-letting. </w:t>
      </w:r>
    </w:p>
    <w:p w:rsidR="00E936D3" w:rsidRDefault="00E936D3" w:rsidP="00CF173B">
      <w:pPr>
        <w:pStyle w:val="ListParagraph"/>
        <w:numPr>
          <w:ilvl w:val="0"/>
          <w:numId w:val="13"/>
        </w:numPr>
      </w:pPr>
      <w:r>
        <w:t xml:space="preserve">Complete regular checks for on-going repairs and decoration. </w:t>
      </w:r>
    </w:p>
    <w:p w:rsidR="00CF173B" w:rsidRDefault="00CF173B" w:rsidP="00CF173B">
      <w:pPr>
        <w:pStyle w:val="ListParagraph"/>
        <w:numPr>
          <w:ilvl w:val="0"/>
          <w:numId w:val="13"/>
        </w:numPr>
      </w:pPr>
      <w:r w:rsidRPr="00C177F1">
        <w:t>Maintain accurate and timely records in the organisation’s case management system.</w:t>
      </w:r>
      <w:r>
        <w:t xml:space="preserve">  </w:t>
      </w:r>
      <w:r w:rsidRPr="00C177F1">
        <w:t xml:space="preserve">Enable the monitoring of rents and arrears through the accurate inputting of personal charge payments onto the </w:t>
      </w:r>
      <w:r w:rsidR="004736C5">
        <w:t>Oasis</w:t>
      </w:r>
      <w:r w:rsidRPr="00C177F1">
        <w:t xml:space="preserve"> system.</w:t>
      </w:r>
    </w:p>
    <w:p w:rsidR="00CF173B" w:rsidRPr="00CF173B" w:rsidRDefault="00CF173B" w:rsidP="00CF173B">
      <w:pPr>
        <w:rPr>
          <w:u w:val="single"/>
        </w:rPr>
      </w:pPr>
      <w:r w:rsidRPr="00CF173B">
        <w:rPr>
          <w:u w:val="single"/>
        </w:rPr>
        <w:t>Other</w:t>
      </w:r>
    </w:p>
    <w:p w:rsidR="00BE2AED" w:rsidRPr="00BE2AED" w:rsidRDefault="00BE2AED" w:rsidP="00BE2AED">
      <w:pPr>
        <w:pStyle w:val="ListParagraph"/>
        <w:numPr>
          <w:ilvl w:val="0"/>
          <w:numId w:val="13"/>
        </w:numPr>
      </w:pPr>
      <w:r>
        <w:t xml:space="preserve">Support the organisation to:  continuously meet its contractual requirements; defined service standards are maintained; and compliance with all statutory provision, MWA policies and procedures and quality standards such as QAF and OFSTED. </w:t>
      </w:r>
    </w:p>
    <w:p w:rsidR="00C510AB" w:rsidRDefault="00C510AB" w:rsidP="00CF173B">
      <w:pPr>
        <w:numPr>
          <w:ilvl w:val="0"/>
          <w:numId w:val="13"/>
        </w:numPr>
        <w:spacing w:after="120" w:line="240" w:lineRule="auto"/>
        <w:rPr>
          <w:rFonts w:cstheme="minorHAnsi"/>
        </w:rPr>
      </w:pPr>
      <w:r>
        <w:rPr>
          <w:rFonts w:cstheme="minorHAnsi"/>
        </w:rPr>
        <w:t xml:space="preserve">Provide effective support to individual including efficient crisis management response. </w:t>
      </w:r>
    </w:p>
    <w:p w:rsidR="00CF173B" w:rsidRDefault="00CF173B" w:rsidP="00CF173B">
      <w:pPr>
        <w:numPr>
          <w:ilvl w:val="0"/>
          <w:numId w:val="13"/>
        </w:numPr>
        <w:spacing w:after="120" w:line="240" w:lineRule="auto"/>
        <w:rPr>
          <w:rFonts w:cstheme="minorHAnsi"/>
        </w:rPr>
      </w:pPr>
      <w:r>
        <w:rPr>
          <w:rFonts w:cstheme="minorHAnsi"/>
        </w:rPr>
        <w:t>Support the development of effective service user involvement activities in order to ensure the continued development of MWA services.</w:t>
      </w:r>
    </w:p>
    <w:p w:rsidR="00CF173B" w:rsidRPr="00C510AB" w:rsidRDefault="00C510AB" w:rsidP="00CF173B">
      <w:pPr>
        <w:pStyle w:val="ListParagraph"/>
        <w:numPr>
          <w:ilvl w:val="0"/>
          <w:numId w:val="13"/>
        </w:numPr>
      </w:pPr>
      <w:r>
        <w:rPr>
          <w:rFonts w:cstheme="minorHAnsi"/>
        </w:rPr>
        <w:t xml:space="preserve">Maintain awareness of child protection / safeguarding issues and report any such concerns to a manager as a matter of urgency. </w:t>
      </w:r>
    </w:p>
    <w:p w:rsidR="00C510AB" w:rsidRDefault="00C510AB" w:rsidP="00CF173B">
      <w:pPr>
        <w:pStyle w:val="ListParagraph"/>
        <w:numPr>
          <w:ilvl w:val="0"/>
          <w:numId w:val="13"/>
        </w:numPr>
      </w:pPr>
      <w:r>
        <w:t>Contribute to the monitoring and performance of the service to produce appropriate outcomes for service users.</w:t>
      </w:r>
    </w:p>
    <w:p w:rsidR="00C510AB" w:rsidRDefault="00C510AB" w:rsidP="00C510AB">
      <w:pPr>
        <w:numPr>
          <w:ilvl w:val="0"/>
          <w:numId w:val="13"/>
        </w:numPr>
        <w:spacing w:after="120" w:line="240" w:lineRule="auto"/>
        <w:rPr>
          <w:rFonts w:cstheme="minorHAnsi"/>
        </w:rPr>
      </w:pPr>
      <w:r>
        <w:rPr>
          <w:rFonts w:cstheme="minorHAnsi"/>
        </w:rPr>
        <w:t xml:space="preserve">Follow strict MWA confidentiality procedures for all service users and their families. </w:t>
      </w:r>
    </w:p>
    <w:p w:rsidR="00C510AB" w:rsidRDefault="00C510AB" w:rsidP="00C510AB">
      <w:pPr>
        <w:pStyle w:val="ListParagraph"/>
      </w:pPr>
    </w:p>
    <w:p w:rsidR="00CD0496" w:rsidRPr="00CD0496" w:rsidRDefault="00CD0496" w:rsidP="00CD0496">
      <w:pPr>
        <w:rPr>
          <w:b/>
        </w:rPr>
      </w:pPr>
      <w:r w:rsidRPr="00CD0496">
        <w:rPr>
          <w:b/>
        </w:rPr>
        <w:t>GENERAL:</w:t>
      </w:r>
    </w:p>
    <w:p w:rsidR="00CD0496" w:rsidRDefault="00CD0496" w:rsidP="00CD0496">
      <w:pPr>
        <w:pStyle w:val="ListParagraph"/>
        <w:numPr>
          <w:ilvl w:val="0"/>
          <w:numId w:val="3"/>
        </w:numPr>
      </w:pPr>
      <w:r>
        <w:t xml:space="preserve">To identify own training and development needs and participate in all training courses relevant to Manchester Women’s Aid commitment to providing high quality services. </w:t>
      </w:r>
    </w:p>
    <w:p w:rsidR="00CD0496" w:rsidRDefault="00CD0496" w:rsidP="00CD0496">
      <w:pPr>
        <w:pStyle w:val="ListParagraph"/>
        <w:numPr>
          <w:ilvl w:val="0"/>
          <w:numId w:val="3"/>
        </w:numPr>
      </w:pPr>
      <w:r>
        <w:lastRenderedPageBreak/>
        <w:t xml:space="preserve">To work at all times with due regard to the policies and procedures of Manchester Women’s Aid, including financial regulations, participating in their development and amendment where required. </w:t>
      </w:r>
    </w:p>
    <w:p w:rsidR="00CD0496" w:rsidRPr="00CD0496" w:rsidRDefault="00CD0496" w:rsidP="00CD0496">
      <w:pPr>
        <w:rPr>
          <w:b/>
        </w:rPr>
      </w:pPr>
      <w:r w:rsidRPr="00CD0496">
        <w:rPr>
          <w:b/>
        </w:rPr>
        <w:t>OTHER:</w:t>
      </w:r>
    </w:p>
    <w:p w:rsidR="00CD0496" w:rsidRDefault="00CD0496" w:rsidP="00CD0496">
      <w:pPr>
        <w:pStyle w:val="ListParagraph"/>
        <w:numPr>
          <w:ilvl w:val="0"/>
          <w:numId w:val="4"/>
        </w:numPr>
      </w:pPr>
      <w:r>
        <w:t xml:space="preserve">The post is subject to a </w:t>
      </w:r>
      <w:r w:rsidR="00734112">
        <w:t>DBS</w:t>
      </w:r>
      <w:r>
        <w:t xml:space="preserve"> disclosure which will be carried out at appointment of a candidate. </w:t>
      </w:r>
    </w:p>
    <w:p w:rsidR="00CD0496" w:rsidRPr="0034289D" w:rsidRDefault="00CD0496" w:rsidP="00CD0496">
      <w:pPr>
        <w:pStyle w:val="ListParagraph"/>
        <w:numPr>
          <w:ilvl w:val="0"/>
          <w:numId w:val="4"/>
        </w:numPr>
      </w:pPr>
      <w:r>
        <w:t xml:space="preserve">This post is subject to completion </w:t>
      </w:r>
      <w:r w:rsidRPr="0034289D">
        <w:t xml:space="preserve">of a six month probationary period. </w:t>
      </w:r>
    </w:p>
    <w:p w:rsidR="00CD0496" w:rsidRDefault="00CD0496" w:rsidP="00CD0496">
      <w:pPr>
        <w:pStyle w:val="ListParagraph"/>
        <w:numPr>
          <w:ilvl w:val="0"/>
          <w:numId w:val="4"/>
        </w:numPr>
      </w:pPr>
      <w:r>
        <w:t xml:space="preserve">Must be mobile to visit sites and work across the whole city as required. </w:t>
      </w:r>
    </w:p>
    <w:p w:rsidR="00CD0496" w:rsidRDefault="00D25C33" w:rsidP="00CD0496">
      <w:pPr>
        <w:pStyle w:val="ListParagraph"/>
        <w:numPr>
          <w:ilvl w:val="0"/>
          <w:numId w:val="4"/>
        </w:numPr>
      </w:pPr>
      <w:r>
        <w:t xml:space="preserve">Post is </w:t>
      </w:r>
      <w:r w:rsidR="00CD0496">
        <w:t>open to women only under the Equality Act 2010, schedule 9, part 1</w:t>
      </w:r>
    </w:p>
    <w:p w:rsidR="007E11A8" w:rsidRDefault="00D25C33" w:rsidP="00D25C33">
      <w:r>
        <w:t>This job description is not designed to provide an exhaustive list of tasks and therefore the post holder is expected to undertake any other reasonable duties within the scope of the post as specified by their line manager.</w:t>
      </w:r>
    </w:p>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5308FE" w:rsidRDefault="005308FE" w:rsidP="00D25C33"/>
    <w:p w:rsidR="000F2DAB" w:rsidRPr="00942DBC" w:rsidRDefault="00D25C33" w:rsidP="00942DBC">
      <w:pPr>
        <w:shd w:val="clear" w:color="auto" w:fill="D9D9D9" w:themeFill="background1" w:themeFillShade="D9"/>
        <w:jc w:val="center"/>
        <w:rPr>
          <w:b/>
          <w:sz w:val="32"/>
          <w:szCs w:val="32"/>
        </w:rPr>
      </w:pPr>
      <w:r w:rsidRPr="00D25C33">
        <w:rPr>
          <w:b/>
          <w:sz w:val="32"/>
          <w:szCs w:val="32"/>
        </w:rPr>
        <w:lastRenderedPageBreak/>
        <w:t>PERSON SPECIFICATION</w:t>
      </w:r>
    </w:p>
    <w:tbl>
      <w:tblPr>
        <w:tblStyle w:val="TableGrid"/>
        <w:tblW w:w="0" w:type="auto"/>
        <w:tblLayout w:type="fixed"/>
        <w:tblLook w:val="04A0" w:firstRow="1" w:lastRow="0" w:firstColumn="1" w:lastColumn="0" w:noHBand="0" w:noVBand="1"/>
      </w:tblPr>
      <w:tblGrid>
        <w:gridCol w:w="5211"/>
        <w:gridCol w:w="2127"/>
        <w:gridCol w:w="1904"/>
      </w:tblGrid>
      <w:tr w:rsidR="004138AF" w:rsidTr="004138AF">
        <w:tc>
          <w:tcPr>
            <w:tcW w:w="5211" w:type="dxa"/>
            <w:tcBorders>
              <w:bottom w:val="single" w:sz="4" w:space="0" w:color="auto"/>
            </w:tcBorders>
          </w:tcPr>
          <w:p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rsidR="004138AF" w:rsidRDefault="004138AF" w:rsidP="004138AF">
            <w:pPr>
              <w:jc w:val="center"/>
              <w:rPr>
                <w:b/>
                <w:sz w:val="24"/>
                <w:szCs w:val="24"/>
              </w:rPr>
            </w:pPr>
            <w:r w:rsidRPr="004138AF">
              <w:rPr>
                <w:b/>
                <w:sz w:val="24"/>
                <w:szCs w:val="24"/>
              </w:rPr>
              <w:t>ESSENTIAL/</w:t>
            </w:r>
          </w:p>
          <w:p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rsidR="004138AF" w:rsidRPr="004138AF" w:rsidRDefault="004138AF" w:rsidP="004138AF">
            <w:pPr>
              <w:jc w:val="center"/>
              <w:rPr>
                <w:b/>
                <w:sz w:val="24"/>
                <w:szCs w:val="24"/>
              </w:rPr>
            </w:pPr>
            <w:r w:rsidRPr="004138AF">
              <w:rPr>
                <w:b/>
                <w:sz w:val="24"/>
                <w:szCs w:val="24"/>
              </w:rPr>
              <w:t>ASSESSED</w:t>
            </w:r>
          </w:p>
        </w:tc>
      </w:tr>
      <w:tr w:rsidR="004138AF" w:rsidTr="004138AF">
        <w:tc>
          <w:tcPr>
            <w:tcW w:w="9242" w:type="dxa"/>
            <w:gridSpan w:val="3"/>
            <w:shd w:val="clear" w:color="auto" w:fill="D9D9D9" w:themeFill="background1" w:themeFillShade="D9"/>
          </w:tcPr>
          <w:p w:rsidR="004138AF" w:rsidRDefault="004138AF" w:rsidP="006E2F25">
            <w:pPr>
              <w:rPr>
                <w:b/>
              </w:rPr>
            </w:pPr>
            <w:r>
              <w:rPr>
                <w:b/>
              </w:rPr>
              <w:t>EDUCATION/QUALIFICATION</w:t>
            </w:r>
          </w:p>
        </w:tc>
      </w:tr>
      <w:tr w:rsidR="004138AF" w:rsidTr="004138AF">
        <w:tc>
          <w:tcPr>
            <w:tcW w:w="5211" w:type="dxa"/>
            <w:tcBorders>
              <w:bottom w:val="single" w:sz="4" w:space="0" w:color="auto"/>
            </w:tcBorders>
          </w:tcPr>
          <w:p w:rsidR="004138AF" w:rsidRPr="004138AF" w:rsidRDefault="004138AF" w:rsidP="00D831BC">
            <w:pPr>
              <w:spacing w:after="120"/>
              <w:rPr>
                <w:rFonts w:ascii="Calibri" w:hAnsi="Calibri" w:cs="Calibri"/>
              </w:rPr>
            </w:pPr>
            <w:r w:rsidRPr="004138AF">
              <w:rPr>
                <w:rFonts w:ascii="Calibri" w:hAnsi="Calibri" w:cs="Calibri"/>
              </w:rPr>
              <w:t xml:space="preserve">Relevant professional qualification, for example </w:t>
            </w:r>
            <w:r w:rsidR="00D831BC">
              <w:rPr>
                <w:rFonts w:ascii="Calibri" w:hAnsi="Calibri" w:cs="Calibri"/>
              </w:rPr>
              <w:t>Health and Social Care Level 3</w:t>
            </w:r>
          </w:p>
        </w:tc>
        <w:tc>
          <w:tcPr>
            <w:tcW w:w="2127" w:type="dxa"/>
            <w:tcBorders>
              <w:bottom w:val="single" w:sz="4" w:space="0" w:color="auto"/>
            </w:tcBorders>
          </w:tcPr>
          <w:p w:rsidR="004138AF" w:rsidRDefault="00D42A54" w:rsidP="000F2DAB">
            <w:pPr>
              <w:jc w:val="center"/>
              <w:rPr>
                <w:b/>
              </w:rPr>
            </w:pPr>
            <w:r>
              <w:rPr>
                <w:b/>
              </w:rPr>
              <w:t>D</w:t>
            </w:r>
          </w:p>
        </w:tc>
        <w:tc>
          <w:tcPr>
            <w:tcW w:w="1904" w:type="dxa"/>
            <w:tcBorders>
              <w:bottom w:val="single" w:sz="4" w:space="0" w:color="auto"/>
            </w:tcBorders>
          </w:tcPr>
          <w:p w:rsidR="004138AF" w:rsidRPr="004138AF" w:rsidRDefault="004138AF" w:rsidP="004138AF">
            <w:pPr>
              <w:jc w:val="center"/>
            </w:pPr>
            <w:r w:rsidRPr="004138AF">
              <w:t>Application Form</w:t>
            </w:r>
          </w:p>
        </w:tc>
      </w:tr>
      <w:tr w:rsidR="00DD59CC" w:rsidTr="004138AF">
        <w:tc>
          <w:tcPr>
            <w:tcW w:w="5211" w:type="dxa"/>
            <w:tcBorders>
              <w:bottom w:val="single" w:sz="4" w:space="0" w:color="auto"/>
            </w:tcBorders>
          </w:tcPr>
          <w:p w:rsidR="00DD59CC" w:rsidRPr="004138AF" w:rsidRDefault="001874D8" w:rsidP="001874D8">
            <w:pPr>
              <w:spacing w:after="120"/>
              <w:rPr>
                <w:rFonts w:ascii="Calibri" w:hAnsi="Calibri" w:cs="Calibri"/>
              </w:rPr>
            </w:pPr>
            <w:r>
              <w:rPr>
                <w:rFonts w:ascii="Calibri" w:hAnsi="Calibri" w:cs="Calibri"/>
              </w:rPr>
              <w:t>Achieved h</w:t>
            </w:r>
            <w:r w:rsidR="00DD59CC">
              <w:rPr>
                <w:rFonts w:ascii="Calibri" w:hAnsi="Calibri" w:cs="Calibri"/>
              </w:rPr>
              <w:t xml:space="preserve">igh standards of general education </w:t>
            </w:r>
          </w:p>
        </w:tc>
        <w:tc>
          <w:tcPr>
            <w:tcW w:w="2127" w:type="dxa"/>
            <w:tcBorders>
              <w:bottom w:val="single" w:sz="4" w:space="0" w:color="auto"/>
            </w:tcBorders>
          </w:tcPr>
          <w:p w:rsidR="00DD59CC" w:rsidRDefault="00DD59CC" w:rsidP="000F2DAB">
            <w:pPr>
              <w:jc w:val="center"/>
              <w:rPr>
                <w:b/>
              </w:rPr>
            </w:pPr>
            <w:r>
              <w:rPr>
                <w:b/>
              </w:rPr>
              <w:t>E</w:t>
            </w:r>
          </w:p>
        </w:tc>
        <w:tc>
          <w:tcPr>
            <w:tcW w:w="1904" w:type="dxa"/>
            <w:tcBorders>
              <w:bottom w:val="single" w:sz="4" w:space="0" w:color="auto"/>
            </w:tcBorders>
          </w:tcPr>
          <w:p w:rsidR="00DD59CC" w:rsidRPr="004138AF" w:rsidRDefault="00DD59CC" w:rsidP="004138AF">
            <w:pPr>
              <w:jc w:val="center"/>
            </w:pPr>
            <w:r>
              <w:t>Application Form</w:t>
            </w:r>
          </w:p>
        </w:tc>
      </w:tr>
      <w:tr w:rsidR="004138AF" w:rsidTr="004138AF">
        <w:tc>
          <w:tcPr>
            <w:tcW w:w="9242" w:type="dxa"/>
            <w:gridSpan w:val="3"/>
            <w:shd w:val="clear" w:color="auto" w:fill="D9D9D9" w:themeFill="background1" w:themeFillShade="D9"/>
          </w:tcPr>
          <w:p w:rsidR="004138AF" w:rsidRDefault="004138AF" w:rsidP="000F2DAB">
            <w:pPr>
              <w:rPr>
                <w:b/>
              </w:rPr>
            </w:pPr>
            <w:r>
              <w:rPr>
                <w:b/>
              </w:rPr>
              <w:t>EXPERIENCE</w:t>
            </w:r>
          </w:p>
        </w:tc>
      </w:tr>
      <w:tr w:rsidR="004138AF" w:rsidTr="004138AF">
        <w:tc>
          <w:tcPr>
            <w:tcW w:w="5211" w:type="dxa"/>
          </w:tcPr>
          <w:p w:rsidR="004138AF" w:rsidRPr="004138AF" w:rsidRDefault="004138AF" w:rsidP="00306A89">
            <w:pPr>
              <w:spacing w:after="120"/>
              <w:rPr>
                <w:rFonts w:ascii="Calibri" w:hAnsi="Calibri" w:cs="Calibri"/>
              </w:rPr>
            </w:pPr>
            <w:r>
              <w:rPr>
                <w:rFonts w:ascii="Calibri" w:hAnsi="Calibri" w:cs="Calibri"/>
              </w:rPr>
              <w:t xml:space="preserve">Recent </w:t>
            </w:r>
            <w:r w:rsidR="00CC370C">
              <w:rPr>
                <w:rFonts w:ascii="Calibri" w:hAnsi="Calibri" w:cs="Calibri"/>
              </w:rPr>
              <w:t xml:space="preserve">and </w:t>
            </w:r>
            <w:r>
              <w:rPr>
                <w:rFonts w:ascii="Calibri" w:hAnsi="Calibri" w:cs="Calibri"/>
              </w:rPr>
              <w:t xml:space="preserve">significant experience of </w:t>
            </w:r>
            <w:r w:rsidR="00D831BC">
              <w:rPr>
                <w:rFonts w:ascii="Calibri" w:hAnsi="Calibri" w:cs="Calibri"/>
              </w:rPr>
              <w:t xml:space="preserve">working </w:t>
            </w:r>
            <w:r w:rsidR="00942DBC">
              <w:rPr>
                <w:rFonts w:ascii="Calibri" w:hAnsi="Calibri" w:cs="Calibri"/>
              </w:rPr>
              <w:t xml:space="preserve">in a housing management environment </w:t>
            </w:r>
            <w:r w:rsidR="00CE77FB">
              <w:rPr>
                <w:rFonts w:ascii="Calibri" w:hAnsi="Calibri" w:cs="Calibri"/>
              </w:rPr>
              <w:t xml:space="preserve"> </w:t>
            </w:r>
          </w:p>
        </w:tc>
        <w:tc>
          <w:tcPr>
            <w:tcW w:w="2127" w:type="dxa"/>
          </w:tcPr>
          <w:p w:rsidR="004138AF" w:rsidRDefault="000F2DAB" w:rsidP="000F2DAB">
            <w:pPr>
              <w:jc w:val="center"/>
              <w:rPr>
                <w:b/>
              </w:rPr>
            </w:pPr>
            <w:r>
              <w:rPr>
                <w:b/>
              </w:rPr>
              <w:t>E</w:t>
            </w:r>
          </w:p>
        </w:tc>
        <w:tc>
          <w:tcPr>
            <w:tcW w:w="1904" w:type="dxa"/>
          </w:tcPr>
          <w:p w:rsidR="004138AF" w:rsidRDefault="000F2DAB" w:rsidP="000F2DAB">
            <w:pPr>
              <w:jc w:val="center"/>
            </w:pPr>
            <w:r>
              <w:t>Application Form/</w:t>
            </w:r>
          </w:p>
          <w:p w:rsidR="000F2DAB" w:rsidRPr="000F2DAB" w:rsidRDefault="000F2DAB" w:rsidP="000F2DAB">
            <w:pPr>
              <w:jc w:val="center"/>
            </w:pPr>
            <w:r>
              <w:t>Interview</w:t>
            </w:r>
          </w:p>
        </w:tc>
      </w:tr>
      <w:tr w:rsidR="006B00A1" w:rsidTr="004138AF">
        <w:tc>
          <w:tcPr>
            <w:tcW w:w="5211" w:type="dxa"/>
          </w:tcPr>
          <w:p w:rsidR="006B00A1" w:rsidRDefault="00903A57" w:rsidP="00306A89">
            <w:pPr>
              <w:spacing w:after="120"/>
              <w:rPr>
                <w:rFonts w:ascii="Calibri" w:hAnsi="Calibri" w:cs="Calibri"/>
              </w:rPr>
            </w:pPr>
            <w:r>
              <w:rPr>
                <w:rFonts w:ascii="Calibri" w:hAnsi="Calibri" w:cs="Calibri"/>
              </w:rPr>
              <w:t xml:space="preserve">Experience of working with a vulnerable client group </w:t>
            </w:r>
          </w:p>
        </w:tc>
        <w:tc>
          <w:tcPr>
            <w:tcW w:w="2127" w:type="dxa"/>
          </w:tcPr>
          <w:p w:rsidR="006B00A1" w:rsidRDefault="00903A57" w:rsidP="000F2DAB">
            <w:pPr>
              <w:jc w:val="center"/>
              <w:rPr>
                <w:b/>
              </w:rPr>
            </w:pPr>
            <w:r>
              <w:rPr>
                <w:b/>
              </w:rPr>
              <w:t>D</w:t>
            </w:r>
          </w:p>
          <w:p w:rsidR="0048603E" w:rsidRDefault="0048603E" w:rsidP="000F2DAB">
            <w:pPr>
              <w:jc w:val="center"/>
              <w:rPr>
                <w:b/>
              </w:rPr>
            </w:pPr>
          </w:p>
        </w:tc>
        <w:tc>
          <w:tcPr>
            <w:tcW w:w="1904" w:type="dxa"/>
          </w:tcPr>
          <w:p w:rsidR="006B00A1" w:rsidRDefault="006B00A1" w:rsidP="000F2DAB">
            <w:pPr>
              <w:jc w:val="center"/>
            </w:pPr>
            <w:r>
              <w:t>Application Form/</w:t>
            </w:r>
          </w:p>
          <w:p w:rsidR="006B00A1" w:rsidRDefault="006B00A1" w:rsidP="000F2DAB">
            <w:pPr>
              <w:jc w:val="center"/>
            </w:pPr>
            <w:r>
              <w:t>Interview</w:t>
            </w:r>
          </w:p>
        </w:tc>
      </w:tr>
      <w:tr w:rsidR="004054B7" w:rsidTr="004138AF">
        <w:tc>
          <w:tcPr>
            <w:tcW w:w="5211" w:type="dxa"/>
          </w:tcPr>
          <w:p w:rsidR="00306A89" w:rsidRPr="00E918AE" w:rsidRDefault="00CC370C" w:rsidP="00CC370C">
            <w:pPr>
              <w:spacing w:after="120"/>
              <w:rPr>
                <w:rFonts w:ascii="Calibri" w:hAnsi="Calibri" w:cs="Calibri"/>
              </w:rPr>
            </w:pPr>
            <w:r>
              <w:rPr>
                <w:rFonts w:ascii="Calibri" w:hAnsi="Calibri" w:cs="Calibri"/>
              </w:rPr>
              <w:t>Experience of working in a mul</w:t>
            </w:r>
            <w:r w:rsidR="00306A89">
              <w:rPr>
                <w:rFonts w:ascii="Calibri" w:hAnsi="Calibri" w:cs="Calibri"/>
              </w:rPr>
              <w:t>ti-agency partnership approach</w:t>
            </w:r>
          </w:p>
        </w:tc>
        <w:tc>
          <w:tcPr>
            <w:tcW w:w="2127" w:type="dxa"/>
          </w:tcPr>
          <w:p w:rsidR="004054B7" w:rsidRDefault="000F2DAB" w:rsidP="000F2DAB">
            <w:pPr>
              <w:jc w:val="center"/>
              <w:rPr>
                <w:b/>
              </w:rPr>
            </w:pPr>
            <w:r>
              <w:rPr>
                <w:b/>
              </w:rPr>
              <w:t>E</w:t>
            </w:r>
          </w:p>
        </w:tc>
        <w:tc>
          <w:tcPr>
            <w:tcW w:w="1904" w:type="dxa"/>
          </w:tcPr>
          <w:p w:rsidR="000F2DAB" w:rsidRDefault="000F2DAB" w:rsidP="000F2DAB">
            <w:pPr>
              <w:jc w:val="center"/>
            </w:pPr>
            <w:r>
              <w:t>Application Form/</w:t>
            </w:r>
          </w:p>
          <w:p w:rsidR="004054B7" w:rsidRDefault="000F2DAB" w:rsidP="000F2DAB">
            <w:pPr>
              <w:jc w:val="center"/>
              <w:rPr>
                <w:b/>
              </w:rPr>
            </w:pPr>
            <w:r>
              <w:t>Interview</w:t>
            </w:r>
          </w:p>
        </w:tc>
      </w:tr>
      <w:tr w:rsidR="004138AF" w:rsidTr="004138AF">
        <w:tc>
          <w:tcPr>
            <w:tcW w:w="9242" w:type="dxa"/>
            <w:gridSpan w:val="3"/>
            <w:shd w:val="clear" w:color="auto" w:fill="D9D9D9" w:themeFill="background1" w:themeFillShade="D9"/>
          </w:tcPr>
          <w:p w:rsidR="004138AF" w:rsidRDefault="004138AF" w:rsidP="000F2DAB">
            <w:pPr>
              <w:rPr>
                <w:b/>
              </w:rPr>
            </w:pPr>
            <w:r w:rsidRPr="004138AF">
              <w:rPr>
                <w:rFonts w:ascii="Calibri" w:hAnsi="Calibri" w:cs="Calibri"/>
                <w:b/>
              </w:rPr>
              <w:t>KNOWLEDGE AND UNDERSTANDING</w:t>
            </w:r>
          </w:p>
        </w:tc>
      </w:tr>
      <w:tr w:rsidR="004138AF" w:rsidTr="004138AF">
        <w:tc>
          <w:tcPr>
            <w:tcW w:w="5211" w:type="dxa"/>
          </w:tcPr>
          <w:p w:rsidR="004138AF" w:rsidRPr="00E918AE" w:rsidRDefault="00942DBC" w:rsidP="00942DBC">
            <w:pPr>
              <w:spacing w:after="120"/>
              <w:rPr>
                <w:rFonts w:ascii="Calibri" w:hAnsi="Calibri" w:cs="Calibri"/>
              </w:rPr>
            </w:pPr>
            <w:r>
              <w:rPr>
                <w:rFonts w:ascii="Calibri" w:hAnsi="Calibri" w:cs="Calibri"/>
              </w:rPr>
              <w:t>A good level of knowledge of housing options, welfare benefits and ot</w:t>
            </w:r>
            <w:r w:rsidR="00306A89">
              <w:rPr>
                <w:rFonts w:ascii="Calibri" w:hAnsi="Calibri" w:cs="Calibri"/>
              </w:rPr>
              <w:t>her appropriate support systems</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8E42E2" w:rsidTr="004138AF">
        <w:tc>
          <w:tcPr>
            <w:tcW w:w="5211" w:type="dxa"/>
          </w:tcPr>
          <w:p w:rsidR="008E42E2" w:rsidRDefault="00DD59CC" w:rsidP="00D42A54">
            <w:pPr>
              <w:spacing w:after="120"/>
              <w:rPr>
                <w:rFonts w:ascii="Calibri" w:hAnsi="Calibri" w:cs="Calibri"/>
              </w:rPr>
            </w:pPr>
            <w:r>
              <w:rPr>
                <w:rFonts w:ascii="Calibri" w:hAnsi="Calibri" w:cs="Calibri"/>
              </w:rPr>
              <w:t>A</w:t>
            </w:r>
            <w:r w:rsidR="00D42A54">
              <w:rPr>
                <w:rFonts w:ascii="Calibri" w:hAnsi="Calibri" w:cs="Calibri"/>
              </w:rPr>
              <w:t>n</w:t>
            </w:r>
            <w:r>
              <w:rPr>
                <w:rFonts w:ascii="Calibri" w:hAnsi="Calibri" w:cs="Calibri"/>
              </w:rPr>
              <w:t xml:space="preserve"> </w:t>
            </w:r>
            <w:r w:rsidR="00D42A54">
              <w:rPr>
                <w:rFonts w:ascii="Calibri" w:hAnsi="Calibri" w:cs="Calibri"/>
              </w:rPr>
              <w:t xml:space="preserve">excellent understanding of statutory requirements </w:t>
            </w:r>
            <w:r w:rsidR="00306A89">
              <w:rPr>
                <w:rFonts w:ascii="Calibri" w:hAnsi="Calibri" w:cs="Calibri"/>
              </w:rPr>
              <w:t>for site safety and management</w:t>
            </w:r>
          </w:p>
        </w:tc>
        <w:tc>
          <w:tcPr>
            <w:tcW w:w="2127" w:type="dxa"/>
          </w:tcPr>
          <w:p w:rsidR="008E42E2" w:rsidRDefault="008E42E2" w:rsidP="000F2DAB">
            <w:pPr>
              <w:jc w:val="center"/>
              <w:rPr>
                <w:b/>
              </w:rPr>
            </w:pPr>
            <w:r>
              <w:rPr>
                <w:b/>
              </w:rPr>
              <w:t>E</w:t>
            </w:r>
          </w:p>
        </w:tc>
        <w:tc>
          <w:tcPr>
            <w:tcW w:w="1904" w:type="dxa"/>
          </w:tcPr>
          <w:p w:rsidR="008E42E2" w:rsidRDefault="008E42E2" w:rsidP="000F2DAB">
            <w:pPr>
              <w:jc w:val="center"/>
            </w:pPr>
            <w:r>
              <w:t>Application Form/</w:t>
            </w:r>
          </w:p>
          <w:p w:rsidR="008E42E2" w:rsidRDefault="008E42E2" w:rsidP="000F2DAB">
            <w:pPr>
              <w:jc w:val="center"/>
            </w:pPr>
            <w:r>
              <w:t>Interview</w:t>
            </w:r>
          </w:p>
        </w:tc>
      </w:tr>
      <w:tr w:rsidR="00942DBC" w:rsidTr="004138AF">
        <w:tc>
          <w:tcPr>
            <w:tcW w:w="5211" w:type="dxa"/>
          </w:tcPr>
          <w:p w:rsidR="00942DBC" w:rsidRDefault="00942DBC" w:rsidP="00D42A54">
            <w:pPr>
              <w:spacing w:after="120"/>
              <w:rPr>
                <w:rFonts w:ascii="Calibri" w:hAnsi="Calibri" w:cs="Calibri"/>
              </w:rPr>
            </w:pPr>
            <w:r>
              <w:rPr>
                <w:rFonts w:ascii="Calibri" w:hAnsi="Calibri" w:cs="Calibri"/>
              </w:rPr>
              <w:t>A good level of understanding of the impact of domestic ab</w:t>
            </w:r>
            <w:r w:rsidR="00306A89">
              <w:rPr>
                <w:rFonts w:ascii="Calibri" w:hAnsi="Calibri" w:cs="Calibri"/>
              </w:rPr>
              <w:t>use on individuals and families</w:t>
            </w:r>
          </w:p>
        </w:tc>
        <w:tc>
          <w:tcPr>
            <w:tcW w:w="2127" w:type="dxa"/>
          </w:tcPr>
          <w:p w:rsidR="00942DBC" w:rsidRDefault="009A5269" w:rsidP="000F2DAB">
            <w:pPr>
              <w:jc w:val="center"/>
              <w:rPr>
                <w:b/>
              </w:rPr>
            </w:pPr>
            <w:r>
              <w:rPr>
                <w:b/>
              </w:rPr>
              <w:t>E</w:t>
            </w:r>
          </w:p>
        </w:tc>
        <w:tc>
          <w:tcPr>
            <w:tcW w:w="1904" w:type="dxa"/>
          </w:tcPr>
          <w:p w:rsidR="00942DBC" w:rsidRDefault="009A5269" w:rsidP="000F2DAB">
            <w:pPr>
              <w:jc w:val="center"/>
            </w:pPr>
            <w:r>
              <w:t xml:space="preserve">Application Form/ Interview </w:t>
            </w:r>
          </w:p>
        </w:tc>
      </w:tr>
      <w:tr w:rsidR="00942DBC" w:rsidTr="004138AF">
        <w:tc>
          <w:tcPr>
            <w:tcW w:w="5211" w:type="dxa"/>
          </w:tcPr>
          <w:p w:rsidR="00942DBC" w:rsidRDefault="00942DBC" w:rsidP="00D42A54">
            <w:pPr>
              <w:spacing w:after="120"/>
              <w:rPr>
                <w:rFonts w:ascii="Calibri" w:hAnsi="Calibri" w:cs="Calibri"/>
              </w:rPr>
            </w:pPr>
            <w:r>
              <w:rPr>
                <w:rFonts w:ascii="Calibri" w:hAnsi="Calibri" w:cs="Calibri"/>
              </w:rPr>
              <w:t>A good level of knowledge and understanding of statutory and legal provision for people experiencing domestic abuse.</w:t>
            </w:r>
          </w:p>
        </w:tc>
        <w:tc>
          <w:tcPr>
            <w:tcW w:w="2127" w:type="dxa"/>
          </w:tcPr>
          <w:p w:rsidR="00942DBC" w:rsidRDefault="009A5269" w:rsidP="000F2DAB">
            <w:pPr>
              <w:jc w:val="center"/>
              <w:rPr>
                <w:b/>
              </w:rPr>
            </w:pPr>
            <w:r>
              <w:rPr>
                <w:b/>
              </w:rPr>
              <w:t>E</w:t>
            </w:r>
          </w:p>
        </w:tc>
        <w:tc>
          <w:tcPr>
            <w:tcW w:w="1904" w:type="dxa"/>
          </w:tcPr>
          <w:p w:rsidR="00942DBC" w:rsidRDefault="009A5269" w:rsidP="000F2DAB">
            <w:pPr>
              <w:jc w:val="center"/>
            </w:pPr>
            <w:r>
              <w:t xml:space="preserve">Application Form/ Interview </w:t>
            </w:r>
          </w:p>
        </w:tc>
      </w:tr>
      <w:tr w:rsidR="0042543B" w:rsidTr="004138AF">
        <w:tc>
          <w:tcPr>
            <w:tcW w:w="5211" w:type="dxa"/>
          </w:tcPr>
          <w:p w:rsidR="0042543B" w:rsidRDefault="00900DC1" w:rsidP="00B5768E">
            <w:pPr>
              <w:spacing w:after="120"/>
              <w:rPr>
                <w:rFonts w:ascii="Calibri" w:hAnsi="Calibri" w:cs="Calibri"/>
              </w:rPr>
            </w:pPr>
            <w:r>
              <w:rPr>
                <w:rFonts w:ascii="Calibri" w:hAnsi="Calibri" w:cs="Calibri"/>
              </w:rPr>
              <w:t>Good understanding of confidentiality and appropriate personal/professional boundaries.</w:t>
            </w:r>
          </w:p>
        </w:tc>
        <w:tc>
          <w:tcPr>
            <w:tcW w:w="2127" w:type="dxa"/>
          </w:tcPr>
          <w:p w:rsidR="0042543B" w:rsidRDefault="0042543B" w:rsidP="000F2DAB">
            <w:pPr>
              <w:jc w:val="center"/>
              <w:rPr>
                <w:b/>
              </w:rPr>
            </w:pPr>
            <w:r>
              <w:rPr>
                <w:b/>
              </w:rPr>
              <w:t>E</w:t>
            </w:r>
          </w:p>
        </w:tc>
        <w:tc>
          <w:tcPr>
            <w:tcW w:w="1904" w:type="dxa"/>
          </w:tcPr>
          <w:p w:rsidR="0042543B" w:rsidRDefault="0042543B" w:rsidP="000F2DAB">
            <w:pPr>
              <w:jc w:val="center"/>
            </w:pPr>
            <w:r>
              <w:t>Application Form</w:t>
            </w:r>
            <w:r w:rsidR="002B707F">
              <w:t>/ Interview</w:t>
            </w:r>
          </w:p>
        </w:tc>
      </w:tr>
      <w:tr w:rsidR="004138AF" w:rsidTr="004138AF">
        <w:tc>
          <w:tcPr>
            <w:tcW w:w="5211" w:type="dxa"/>
          </w:tcPr>
          <w:p w:rsidR="004138AF" w:rsidRPr="00E918AE" w:rsidRDefault="004138AF" w:rsidP="00900DC1">
            <w:pPr>
              <w:spacing w:after="120"/>
              <w:rPr>
                <w:rFonts w:ascii="Calibri" w:hAnsi="Calibri" w:cs="Calibri"/>
              </w:rPr>
            </w:pPr>
            <w:r w:rsidRPr="004138AF">
              <w:rPr>
                <w:rFonts w:ascii="Calibri" w:hAnsi="Calibri" w:cs="Calibri"/>
              </w:rPr>
              <w:t xml:space="preserve">Understanding and awareness of child protection, vulnerable </w:t>
            </w:r>
            <w:r w:rsidR="000F2DAB" w:rsidRPr="004138AF">
              <w:rPr>
                <w:rFonts w:ascii="Calibri" w:hAnsi="Calibri" w:cs="Calibri"/>
              </w:rPr>
              <w:t>adult’s</w:t>
            </w:r>
            <w:r w:rsidRPr="004138AF">
              <w:rPr>
                <w:rFonts w:ascii="Calibri" w:hAnsi="Calibri" w:cs="Calibri"/>
              </w:rPr>
              <w:t xml:space="preserve"> protection </w:t>
            </w:r>
            <w:r w:rsidR="00900DC1">
              <w:rPr>
                <w:rFonts w:ascii="Calibri" w:hAnsi="Calibri" w:cs="Calibri"/>
              </w:rPr>
              <w:t>and safeguarding.</w:t>
            </w:r>
          </w:p>
        </w:tc>
        <w:tc>
          <w:tcPr>
            <w:tcW w:w="2127" w:type="dxa"/>
          </w:tcPr>
          <w:p w:rsidR="004138AF" w:rsidRDefault="000F2DAB" w:rsidP="000F2DAB">
            <w:pPr>
              <w:jc w:val="center"/>
              <w:rPr>
                <w:b/>
              </w:rPr>
            </w:pPr>
            <w:r>
              <w:rPr>
                <w:b/>
              </w:rPr>
              <w:t>E</w:t>
            </w:r>
          </w:p>
        </w:tc>
        <w:tc>
          <w:tcPr>
            <w:tcW w:w="1904" w:type="dxa"/>
          </w:tcPr>
          <w:p w:rsidR="000F2DAB" w:rsidRDefault="000F2DAB" w:rsidP="000F2DAB">
            <w:pPr>
              <w:jc w:val="center"/>
            </w:pPr>
            <w:r>
              <w:t>Application Form/</w:t>
            </w:r>
          </w:p>
          <w:p w:rsidR="004138AF" w:rsidRDefault="000F2DAB" w:rsidP="000F2DAB">
            <w:pPr>
              <w:jc w:val="center"/>
              <w:rPr>
                <w:b/>
              </w:rPr>
            </w:pPr>
            <w:r>
              <w:t>Interview</w:t>
            </w:r>
          </w:p>
        </w:tc>
      </w:tr>
      <w:tr w:rsidR="004054B7" w:rsidTr="004054B7">
        <w:tc>
          <w:tcPr>
            <w:tcW w:w="9242" w:type="dxa"/>
            <w:gridSpan w:val="3"/>
            <w:shd w:val="clear" w:color="auto" w:fill="D9D9D9" w:themeFill="background1" w:themeFillShade="D9"/>
          </w:tcPr>
          <w:p w:rsidR="004054B7" w:rsidRDefault="004054B7" w:rsidP="000F2DAB">
            <w:pPr>
              <w:rPr>
                <w:b/>
              </w:rPr>
            </w:pPr>
            <w:r w:rsidRPr="004054B7">
              <w:rPr>
                <w:rFonts w:ascii="Calibri" w:hAnsi="Calibri" w:cs="Calibri"/>
                <w:b/>
              </w:rPr>
              <w:t>SKILLS AND ABILITIES</w:t>
            </w:r>
          </w:p>
        </w:tc>
      </w:tr>
      <w:tr w:rsidR="002B707F" w:rsidTr="004138AF">
        <w:tc>
          <w:tcPr>
            <w:tcW w:w="5211" w:type="dxa"/>
          </w:tcPr>
          <w:p w:rsidR="002B707F" w:rsidRPr="00E918AE" w:rsidRDefault="007B02B3" w:rsidP="00DD59CC">
            <w:pPr>
              <w:spacing w:after="120"/>
              <w:rPr>
                <w:rFonts w:ascii="Calibri" w:hAnsi="Calibri" w:cs="Calibri"/>
              </w:rPr>
            </w:pPr>
            <w:r>
              <w:rPr>
                <w:rFonts w:ascii="Calibri" w:hAnsi="Calibri" w:cs="Calibri"/>
              </w:rPr>
              <w:t>Ability to identify and recognise unsaf</w:t>
            </w:r>
            <w:r w:rsidR="00306A89">
              <w:rPr>
                <w:rFonts w:ascii="Calibri" w:hAnsi="Calibri" w:cs="Calibri"/>
              </w:rPr>
              <w:t>e conditions or work practices</w:t>
            </w:r>
          </w:p>
        </w:tc>
        <w:tc>
          <w:tcPr>
            <w:tcW w:w="2127" w:type="dxa"/>
          </w:tcPr>
          <w:p w:rsidR="002B707F" w:rsidRDefault="002B707F" w:rsidP="000F2DAB">
            <w:pPr>
              <w:jc w:val="center"/>
              <w:rPr>
                <w:b/>
              </w:rPr>
            </w:pPr>
            <w:r>
              <w:rPr>
                <w:b/>
              </w:rPr>
              <w:t>E</w:t>
            </w:r>
          </w:p>
        </w:tc>
        <w:tc>
          <w:tcPr>
            <w:tcW w:w="1904" w:type="dxa"/>
          </w:tcPr>
          <w:p w:rsidR="002B707F" w:rsidRDefault="002B707F" w:rsidP="00D25F97">
            <w:pPr>
              <w:jc w:val="center"/>
            </w:pPr>
            <w:r>
              <w:t>Application Form/</w:t>
            </w:r>
          </w:p>
          <w:p w:rsidR="002B707F" w:rsidRDefault="002B707F" w:rsidP="00D25F97">
            <w:pPr>
              <w:jc w:val="center"/>
              <w:rPr>
                <w:b/>
              </w:rPr>
            </w:pPr>
            <w:r>
              <w:t>Interview</w:t>
            </w:r>
          </w:p>
        </w:tc>
      </w:tr>
      <w:tr w:rsidR="002B707F" w:rsidTr="004138AF">
        <w:tc>
          <w:tcPr>
            <w:tcW w:w="5211" w:type="dxa"/>
          </w:tcPr>
          <w:p w:rsidR="002B707F" w:rsidRPr="00E918AE" w:rsidRDefault="00942DBC" w:rsidP="00A55867">
            <w:pPr>
              <w:spacing w:after="120"/>
              <w:rPr>
                <w:rFonts w:ascii="Calibri" w:hAnsi="Calibri" w:cs="Calibri"/>
              </w:rPr>
            </w:pPr>
            <w:r>
              <w:rPr>
                <w:rFonts w:ascii="Calibri" w:hAnsi="Calibri" w:cs="Calibri"/>
              </w:rPr>
              <w:t>Able to effectively manage risk through identification of risks an</w:t>
            </w:r>
            <w:r w:rsidR="00306A89">
              <w:rPr>
                <w:rFonts w:ascii="Calibri" w:hAnsi="Calibri" w:cs="Calibri"/>
              </w:rPr>
              <w:t>d put safety measures in place</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 Interview</w:t>
            </w:r>
          </w:p>
        </w:tc>
      </w:tr>
      <w:tr w:rsidR="002B707F" w:rsidTr="004138AF">
        <w:tc>
          <w:tcPr>
            <w:tcW w:w="5211" w:type="dxa"/>
          </w:tcPr>
          <w:p w:rsidR="002B707F" w:rsidRDefault="002B707F" w:rsidP="00900DC1">
            <w:pPr>
              <w:spacing w:after="120"/>
              <w:rPr>
                <w:rFonts w:ascii="Calibri" w:hAnsi="Calibri" w:cs="Calibri"/>
              </w:rPr>
            </w:pPr>
            <w:r>
              <w:rPr>
                <w:rFonts w:ascii="Calibri" w:hAnsi="Calibri" w:cs="Calibri"/>
              </w:rPr>
              <w:t>Ability to effectively communicate with a range of people both on a 1:1 basis and a group basis.</w:t>
            </w:r>
          </w:p>
        </w:tc>
        <w:tc>
          <w:tcPr>
            <w:tcW w:w="2127" w:type="dxa"/>
          </w:tcPr>
          <w:p w:rsidR="002B707F" w:rsidRDefault="00653DCA" w:rsidP="000F2DAB">
            <w:pPr>
              <w:jc w:val="center"/>
              <w:rPr>
                <w:b/>
              </w:rPr>
            </w:pPr>
            <w:r>
              <w:rPr>
                <w:b/>
              </w:rPr>
              <w:t>E</w:t>
            </w:r>
          </w:p>
        </w:tc>
        <w:tc>
          <w:tcPr>
            <w:tcW w:w="1904" w:type="dxa"/>
          </w:tcPr>
          <w:p w:rsidR="002B707F" w:rsidRDefault="002B707F" w:rsidP="00D25F97">
            <w:pPr>
              <w:jc w:val="center"/>
            </w:pPr>
            <w:r>
              <w:t>Application Form/</w:t>
            </w:r>
          </w:p>
          <w:p w:rsidR="002B707F" w:rsidRDefault="002B707F" w:rsidP="00D25F97">
            <w:pPr>
              <w:jc w:val="center"/>
              <w:rPr>
                <w:b/>
              </w:rPr>
            </w:pPr>
            <w:r>
              <w:t>Interview</w:t>
            </w:r>
          </w:p>
        </w:tc>
      </w:tr>
      <w:tr w:rsidR="002B707F" w:rsidTr="004138AF">
        <w:tc>
          <w:tcPr>
            <w:tcW w:w="5211" w:type="dxa"/>
          </w:tcPr>
          <w:p w:rsidR="002B707F" w:rsidRPr="00E918AE" w:rsidRDefault="002B707F" w:rsidP="00EA4C83">
            <w:pPr>
              <w:spacing w:after="120"/>
              <w:rPr>
                <w:rFonts w:ascii="Calibri" w:hAnsi="Calibri" w:cs="Calibri"/>
              </w:rPr>
            </w:pPr>
            <w:r>
              <w:rPr>
                <w:rFonts w:ascii="Calibri" w:hAnsi="Calibri" w:cs="Calibri"/>
              </w:rPr>
              <w:t xml:space="preserve">Able to provide client focused services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pPr>
            <w:r>
              <w:t>Interview</w:t>
            </w:r>
          </w:p>
        </w:tc>
      </w:tr>
      <w:tr w:rsidR="002B707F" w:rsidTr="004138AF">
        <w:tc>
          <w:tcPr>
            <w:tcW w:w="5211" w:type="dxa"/>
          </w:tcPr>
          <w:p w:rsidR="002B707F" w:rsidRPr="004138AF" w:rsidRDefault="002B707F" w:rsidP="00942DBC">
            <w:pPr>
              <w:spacing w:after="120"/>
              <w:rPr>
                <w:rFonts w:ascii="Calibri" w:hAnsi="Calibri" w:cs="Calibri"/>
              </w:rPr>
            </w:pPr>
            <w:r w:rsidRPr="00E918AE">
              <w:rPr>
                <w:rFonts w:ascii="Calibri" w:hAnsi="Calibri" w:cs="Calibri"/>
              </w:rPr>
              <w:t>Ability to work effectively with partner agencies to</w:t>
            </w:r>
            <w:r w:rsidR="00CD214C">
              <w:rPr>
                <w:rFonts w:ascii="Calibri" w:hAnsi="Calibri" w:cs="Calibri"/>
              </w:rPr>
              <w:t xml:space="preserve"> obtain appropriate outcomes </w:t>
            </w:r>
            <w:r w:rsidR="00306A89">
              <w:rPr>
                <w:rFonts w:ascii="Calibri" w:hAnsi="Calibri" w:cs="Calibri"/>
              </w:rPr>
              <w:t>for clients</w:t>
            </w:r>
            <w:r w:rsidR="0068695D">
              <w:rPr>
                <w:rFonts w:ascii="Calibri" w:hAnsi="Calibri" w:cs="Calibri"/>
              </w:rPr>
              <w:t xml:space="preserve">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4138AF">
        <w:tc>
          <w:tcPr>
            <w:tcW w:w="5211" w:type="dxa"/>
          </w:tcPr>
          <w:p w:rsidR="002B707F" w:rsidRPr="00E918AE" w:rsidRDefault="002B707F" w:rsidP="00942DBC">
            <w:pPr>
              <w:spacing w:after="120"/>
              <w:rPr>
                <w:rFonts w:ascii="Calibri" w:hAnsi="Calibri" w:cs="Calibri"/>
              </w:rPr>
            </w:pPr>
            <w:r>
              <w:rPr>
                <w:rFonts w:cstheme="minorHAnsi"/>
              </w:rPr>
              <w:t>Ability to maintain up-to-date and accurate</w:t>
            </w:r>
            <w:r w:rsidR="00942DBC">
              <w:rPr>
                <w:rFonts w:cstheme="minorHAnsi"/>
              </w:rPr>
              <w:t xml:space="preserve"> case management</w:t>
            </w:r>
            <w:r w:rsidR="00306A89">
              <w:rPr>
                <w:rFonts w:cstheme="minorHAnsi"/>
              </w:rPr>
              <w:t xml:space="preserve"> records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4138AF">
        <w:tc>
          <w:tcPr>
            <w:tcW w:w="5211" w:type="dxa"/>
          </w:tcPr>
          <w:p w:rsidR="002B707F" w:rsidRDefault="002B707F" w:rsidP="004138AF">
            <w:pPr>
              <w:spacing w:after="120"/>
              <w:rPr>
                <w:rFonts w:ascii="Calibri" w:hAnsi="Calibri" w:cs="Calibri"/>
              </w:rPr>
            </w:pPr>
            <w:r w:rsidRPr="00E918AE">
              <w:rPr>
                <w:rFonts w:ascii="Calibri" w:hAnsi="Calibri" w:cs="Calibri"/>
              </w:rPr>
              <w:lastRenderedPageBreak/>
              <w:t>Ability to work on own initiative and prioriti</w:t>
            </w:r>
            <w:r w:rsidR="00306A89">
              <w:rPr>
                <w:rFonts w:ascii="Calibri" w:hAnsi="Calibri" w:cs="Calibri"/>
              </w:rPr>
              <w:t>se work in a busy environment</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4138AF">
        <w:tc>
          <w:tcPr>
            <w:tcW w:w="5211" w:type="dxa"/>
          </w:tcPr>
          <w:p w:rsidR="002B707F" w:rsidRPr="00E918AE" w:rsidRDefault="002B707F" w:rsidP="004138AF">
            <w:pPr>
              <w:spacing w:after="120"/>
              <w:rPr>
                <w:rFonts w:ascii="Calibri" w:hAnsi="Calibri" w:cs="Calibri"/>
              </w:rPr>
            </w:pPr>
            <w:r>
              <w:rPr>
                <w:rFonts w:ascii="Calibri" w:hAnsi="Calibri" w:cs="Calibri"/>
              </w:rPr>
              <w:t>Ability to prepare and present reports in a professional,</w:t>
            </w:r>
            <w:r w:rsidR="00306A89">
              <w:rPr>
                <w:rFonts w:ascii="Calibri" w:hAnsi="Calibri" w:cs="Calibri"/>
              </w:rPr>
              <w:t xml:space="preserve"> concise and meaningful manner</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1C5634" w:rsidTr="004138AF">
        <w:tc>
          <w:tcPr>
            <w:tcW w:w="5211" w:type="dxa"/>
          </w:tcPr>
          <w:p w:rsidR="001C5634" w:rsidRDefault="001C5634" w:rsidP="004138AF">
            <w:pPr>
              <w:spacing w:after="120"/>
              <w:rPr>
                <w:rFonts w:ascii="Calibri" w:hAnsi="Calibri" w:cs="Calibri"/>
              </w:rPr>
            </w:pPr>
            <w:r>
              <w:rPr>
                <w:rFonts w:ascii="Calibri" w:hAnsi="Calibri" w:cs="Calibri"/>
              </w:rPr>
              <w:t xml:space="preserve">Able to critically assess own performance and reflect on own practice, </w:t>
            </w:r>
            <w:r w:rsidR="00306A89">
              <w:rPr>
                <w:rFonts w:ascii="Calibri" w:hAnsi="Calibri" w:cs="Calibri"/>
              </w:rPr>
              <w:t>making changes where necessary</w:t>
            </w:r>
          </w:p>
        </w:tc>
        <w:tc>
          <w:tcPr>
            <w:tcW w:w="2127" w:type="dxa"/>
          </w:tcPr>
          <w:p w:rsidR="001C5634" w:rsidRDefault="001C5634" w:rsidP="000F2DAB">
            <w:pPr>
              <w:jc w:val="center"/>
              <w:rPr>
                <w:b/>
              </w:rPr>
            </w:pPr>
            <w:r>
              <w:rPr>
                <w:b/>
              </w:rPr>
              <w:t>E</w:t>
            </w:r>
          </w:p>
        </w:tc>
        <w:tc>
          <w:tcPr>
            <w:tcW w:w="1904" w:type="dxa"/>
          </w:tcPr>
          <w:p w:rsidR="001C5634" w:rsidRDefault="001C5634" w:rsidP="001C5634">
            <w:pPr>
              <w:jc w:val="center"/>
            </w:pPr>
            <w:r>
              <w:t>Application Form/</w:t>
            </w:r>
          </w:p>
          <w:p w:rsidR="001C5634" w:rsidRDefault="001C5634" w:rsidP="001C5634">
            <w:pPr>
              <w:jc w:val="center"/>
            </w:pPr>
            <w:r>
              <w:t>Interview</w:t>
            </w:r>
          </w:p>
        </w:tc>
      </w:tr>
      <w:tr w:rsidR="001C5634" w:rsidTr="004138AF">
        <w:tc>
          <w:tcPr>
            <w:tcW w:w="5211" w:type="dxa"/>
          </w:tcPr>
          <w:p w:rsidR="001C5634" w:rsidRDefault="001C5634" w:rsidP="004138AF">
            <w:pPr>
              <w:spacing w:after="120"/>
              <w:rPr>
                <w:rFonts w:ascii="Calibri" w:hAnsi="Calibri" w:cs="Calibri"/>
              </w:rPr>
            </w:pPr>
            <w:r>
              <w:rPr>
                <w:rFonts w:ascii="Calibri" w:hAnsi="Calibri" w:cs="Calibri"/>
              </w:rPr>
              <w:t>Good level of numeracy, literac</w:t>
            </w:r>
            <w:r w:rsidR="00306A89">
              <w:rPr>
                <w:rFonts w:ascii="Calibri" w:hAnsi="Calibri" w:cs="Calibri"/>
              </w:rPr>
              <w:t>y, report writing and IT skills</w:t>
            </w:r>
          </w:p>
        </w:tc>
        <w:tc>
          <w:tcPr>
            <w:tcW w:w="2127" w:type="dxa"/>
          </w:tcPr>
          <w:p w:rsidR="001C5634" w:rsidRDefault="001C5634" w:rsidP="000F2DAB">
            <w:pPr>
              <w:jc w:val="center"/>
              <w:rPr>
                <w:b/>
              </w:rPr>
            </w:pPr>
            <w:r>
              <w:rPr>
                <w:b/>
              </w:rPr>
              <w:t>E</w:t>
            </w:r>
          </w:p>
        </w:tc>
        <w:tc>
          <w:tcPr>
            <w:tcW w:w="1904" w:type="dxa"/>
          </w:tcPr>
          <w:p w:rsidR="001C5634" w:rsidRDefault="001C5634" w:rsidP="001C5634">
            <w:pPr>
              <w:jc w:val="center"/>
            </w:pPr>
            <w:r>
              <w:t>Application Form/</w:t>
            </w:r>
          </w:p>
          <w:p w:rsidR="001C5634" w:rsidRDefault="001C5634" w:rsidP="001C5634">
            <w:pPr>
              <w:jc w:val="center"/>
            </w:pPr>
            <w:r>
              <w:t>Interview</w:t>
            </w:r>
          </w:p>
        </w:tc>
      </w:tr>
      <w:tr w:rsidR="002B707F" w:rsidTr="000F2DAB">
        <w:tc>
          <w:tcPr>
            <w:tcW w:w="9242" w:type="dxa"/>
            <w:gridSpan w:val="3"/>
            <w:shd w:val="clear" w:color="auto" w:fill="D9D9D9" w:themeFill="background1" w:themeFillShade="D9"/>
          </w:tcPr>
          <w:p w:rsidR="002B707F" w:rsidRDefault="002B707F" w:rsidP="000F2DAB">
            <w:pPr>
              <w:rPr>
                <w:b/>
              </w:rPr>
            </w:pPr>
            <w:r w:rsidRPr="000F2DAB">
              <w:rPr>
                <w:rFonts w:ascii="Calibri" w:hAnsi="Calibri" w:cs="Calibri"/>
                <w:b/>
              </w:rPr>
              <w:t>OTHER</w:t>
            </w:r>
          </w:p>
        </w:tc>
      </w:tr>
      <w:tr w:rsidR="002B707F" w:rsidTr="004138AF">
        <w:tc>
          <w:tcPr>
            <w:tcW w:w="5211" w:type="dxa"/>
          </w:tcPr>
          <w:p w:rsidR="002B707F" w:rsidRPr="00E918AE" w:rsidRDefault="002B707F" w:rsidP="004138AF">
            <w:pPr>
              <w:spacing w:after="120"/>
              <w:rPr>
                <w:rFonts w:ascii="Calibri" w:hAnsi="Calibri" w:cs="Calibri"/>
              </w:rPr>
            </w:pPr>
            <w:r>
              <w:rPr>
                <w:rFonts w:ascii="Calibri" w:hAnsi="Calibri" w:cs="Calibri"/>
              </w:rPr>
              <w:t>Commitment to equal opportunities a</w:t>
            </w:r>
            <w:r w:rsidR="00306A89">
              <w:rPr>
                <w:rFonts w:ascii="Calibri" w:hAnsi="Calibri" w:cs="Calibri"/>
              </w:rPr>
              <w:t>nd anti-discriminatory practice</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4138AF">
        <w:tc>
          <w:tcPr>
            <w:tcW w:w="5211" w:type="dxa"/>
          </w:tcPr>
          <w:p w:rsidR="002B707F" w:rsidRPr="00E918AE" w:rsidRDefault="002B707F" w:rsidP="00306A89">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r w:rsidR="002B707F" w:rsidTr="004138AF">
        <w:tc>
          <w:tcPr>
            <w:tcW w:w="5211" w:type="dxa"/>
          </w:tcPr>
          <w:p w:rsidR="002B707F" w:rsidRPr="00E918AE" w:rsidRDefault="002B707F" w:rsidP="004138AF">
            <w:pPr>
              <w:spacing w:after="120"/>
              <w:rPr>
                <w:rFonts w:ascii="Calibri" w:hAnsi="Calibri" w:cs="Calibri"/>
              </w:rPr>
            </w:pPr>
            <w:r>
              <w:rPr>
                <w:rFonts w:ascii="Calibri" w:hAnsi="Calibri" w:cs="Calibri"/>
              </w:rPr>
              <w:t>Willingness to work flexibly and able to travel</w:t>
            </w:r>
            <w:r w:rsidR="00306A89">
              <w:rPr>
                <w:rFonts w:ascii="Calibri" w:hAnsi="Calibri" w:cs="Calibri"/>
              </w:rPr>
              <w:t xml:space="preserve"> to different sites and venues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bl>
    <w:p w:rsidR="004138AF" w:rsidRDefault="004138AF" w:rsidP="006E2F25">
      <w:pPr>
        <w:rPr>
          <w:b/>
        </w:rPr>
      </w:pPr>
    </w:p>
    <w:p w:rsidR="005308FE" w:rsidRDefault="005308FE" w:rsidP="005308FE">
      <w:pPr>
        <w:rPr>
          <w:b/>
        </w:rPr>
      </w:pPr>
      <w:r>
        <w:rPr>
          <w:b/>
        </w:rPr>
        <w:t xml:space="preserve">Post Holder Signature: </w:t>
      </w:r>
      <w:r>
        <w:rPr>
          <w:b/>
        </w:rPr>
        <w:br/>
        <w:t>Date:</w:t>
      </w:r>
    </w:p>
    <w:p w:rsidR="005308FE" w:rsidRDefault="005308FE" w:rsidP="005308FE">
      <w:pPr>
        <w:rPr>
          <w:b/>
        </w:rPr>
      </w:pPr>
      <w:r>
        <w:rPr>
          <w:b/>
        </w:rPr>
        <w:t>Line Manager Signature:</w:t>
      </w:r>
      <w:r>
        <w:rPr>
          <w:b/>
        </w:rPr>
        <w:br/>
        <w:t>Date:</w:t>
      </w:r>
    </w:p>
    <w:p w:rsidR="005308FE" w:rsidRPr="004138AF" w:rsidRDefault="005308FE" w:rsidP="006E2F25">
      <w:pPr>
        <w:rPr>
          <w:b/>
        </w:rPr>
      </w:pPr>
    </w:p>
    <w:sectPr w:rsidR="005308FE" w:rsidRPr="004138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85" w:rsidRDefault="00A35585" w:rsidP="00386E4E">
      <w:pPr>
        <w:spacing w:after="0" w:line="240" w:lineRule="auto"/>
      </w:pPr>
      <w:r>
        <w:separator/>
      </w:r>
    </w:p>
  </w:endnote>
  <w:endnote w:type="continuationSeparator" w:id="0">
    <w:p w:rsidR="00A35585" w:rsidRDefault="00A35585"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150625">
              <w:rPr>
                <w:b/>
                <w:bCs/>
                <w:noProof/>
                <w:sz w:val="20"/>
                <w:szCs w:val="20"/>
              </w:rPr>
              <w:t>4</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150625">
              <w:rPr>
                <w:b/>
                <w:bCs/>
                <w:noProof/>
                <w:sz w:val="20"/>
                <w:szCs w:val="20"/>
              </w:rPr>
              <w:t>5</w:t>
            </w:r>
            <w:r w:rsidRPr="008374DE">
              <w:rPr>
                <w:b/>
                <w:bCs/>
                <w:sz w:val="20"/>
                <w:szCs w:val="20"/>
              </w:rPr>
              <w:fldChar w:fldCharType="end"/>
            </w:r>
          </w:p>
          <w:p w:rsidR="00607709" w:rsidRPr="008374DE" w:rsidRDefault="00607709">
            <w:pPr>
              <w:pStyle w:val="Footer"/>
              <w:jc w:val="right"/>
              <w:rPr>
                <w:bCs/>
                <w:i/>
                <w:sz w:val="20"/>
                <w:szCs w:val="20"/>
              </w:rPr>
            </w:pPr>
            <w:r w:rsidRPr="008374DE">
              <w:rPr>
                <w:bCs/>
                <w:i/>
                <w:sz w:val="20"/>
                <w:szCs w:val="20"/>
              </w:rPr>
              <w:t xml:space="preserve">Version </w:t>
            </w:r>
            <w:r w:rsidR="00847392">
              <w:rPr>
                <w:bCs/>
                <w:i/>
                <w:sz w:val="20"/>
                <w:szCs w:val="20"/>
              </w:rPr>
              <w:t>2</w:t>
            </w:r>
            <w:r w:rsidRPr="008374DE">
              <w:rPr>
                <w:bCs/>
                <w:i/>
                <w:sz w:val="20"/>
                <w:szCs w:val="20"/>
              </w:rPr>
              <w:t xml:space="preserve"> – </w:t>
            </w:r>
            <w:r w:rsidR="007A5088">
              <w:rPr>
                <w:bCs/>
                <w:i/>
                <w:sz w:val="20"/>
                <w:szCs w:val="20"/>
              </w:rPr>
              <w:t>October 2014</w:t>
            </w:r>
          </w:p>
          <w:p w:rsidR="00607709" w:rsidRPr="008374DE" w:rsidRDefault="00150625">
            <w:pPr>
              <w:pStyle w:val="Footer"/>
              <w:jc w:val="right"/>
              <w:rPr>
                <w:sz w:val="20"/>
                <w:szCs w:val="20"/>
              </w:rPr>
            </w:pPr>
          </w:p>
        </w:sdtContent>
      </w:sdt>
    </w:sdtContent>
  </w:sdt>
  <w:p w:rsidR="00607709" w:rsidRPr="008374DE" w:rsidRDefault="00607709">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85" w:rsidRDefault="00A35585" w:rsidP="00386E4E">
      <w:pPr>
        <w:spacing w:after="0" w:line="240" w:lineRule="auto"/>
      </w:pPr>
      <w:r>
        <w:separator/>
      </w:r>
    </w:p>
  </w:footnote>
  <w:footnote w:type="continuationSeparator" w:id="0">
    <w:p w:rsidR="00A35585" w:rsidRDefault="00A35585"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5F" w:rsidRDefault="0048015F" w:rsidP="0048015F">
    <w:pPr>
      <w:pStyle w:val="Header"/>
      <w:tabs>
        <w:tab w:val="clear" w:pos="4513"/>
      </w:tabs>
    </w:pPr>
    <w:r>
      <w:rPr>
        <w:noProof/>
        <w:lang w:eastAsia="en-GB"/>
      </w:rPr>
      <w:drawing>
        <wp:inline distT="0" distB="0" distL="0" distR="0" wp14:anchorId="7D581A58" wp14:editId="37F79549">
          <wp:extent cx="960234" cy="472440"/>
          <wp:effectExtent l="0" t="0" r="0" b="3810"/>
          <wp:docPr id="1" name="Picture 1" descr="C:\Users\Philippa\AppData\Local\Microsoft\Windows\Temporary Internet Files\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15" cy="472529"/>
                  </a:xfrm>
                  <a:prstGeom prst="rect">
                    <a:avLst/>
                  </a:prstGeom>
                  <a:noFill/>
                  <a:ln>
                    <a:noFill/>
                  </a:ln>
                </pic:spPr>
              </pic:pic>
            </a:graphicData>
          </a:graphic>
        </wp:inline>
      </w:drawing>
    </w:r>
    <w:r>
      <w:tab/>
    </w:r>
    <w:r>
      <w:rPr>
        <w:noProof/>
        <w:lang w:eastAsia="en-GB"/>
      </w:rPr>
      <w:drawing>
        <wp:inline distT="0" distB="0" distL="0" distR="0">
          <wp:extent cx="495300" cy="495300"/>
          <wp:effectExtent l="0" t="0" r="0" b="0"/>
          <wp:docPr id="2" name="Picture 2" descr="C:\Users\Philippa\AppData\Local\Microsoft\Windows\Temporary Internet Files\Content.Word\Angel Icon_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a\AppData\Local\Microsoft\Windows\Temporary Internet Files\Content.Word\Angel Icon_Screen-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D0" w:rsidRDefault="00EF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F4222E"/>
    <w:multiLevelType w:val="hybridMultilevel"/>
    <w:tmpl w:val="486492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6"/>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0BD0"/>
    <w:rsid w:val="00066F2B"/>
    <w:rsid w:val="00072744"/>
    <w:rsid w:val="00076002"/>
    <w:rsid w:val="00085C51"/>
    <w:rsid w:val="000951B1"/>
    <w:rsid w:val="0009794F"/>
    <w:rsid w:val="000F2DAB"/>
    <w:rsid w:val="00102CAF"/>
    <w:rsid w:val="00150625"/>
    <w:rsid w:val="00170CF8"/>
    <w:rsid w:val="001874D8"/>
    <w:rsid w:val="00190755"/>
    <w:rsid w:val="001C5634"/>
    <w:rsid w:val="001E38C5"/>
    <w:rsid w:val="001F4359"/>
    <w:rsid w:val="00204342"/>
    <w:rsid w:val="002209D3"/>
    <w:rsid w:val="00223A34"/>
    <w:rsid w:val="00243B8A"/>
    <w:rsid w:val="00247F5B"/>
    <w:rsid w:val="002A5B98"/>
    <w:rsid w:val="002B707F"/>
    <w:rsid w:val="002C63D3"/>
    <w:rsid w:val="002D5391"/>
    <w:rsid w:val="002F2CB1"/>
    <w:rsid w:val="00306A89"/>
    <w:rsid w:val="00315585"/>
    <w:rsid w:val="0034289D"/>
    <w:rsid w:val="00345119"/>
    <w:rsid w:val="003734E6"/>
    <w:rsid w:val="00386E4E"/>
    <w:rsid w:val="003B4479"/>
    <w:rsid w:val="003C07DE"/>
    <w:rsid w:val="003F168B"/>
    <w:rsid w:val="004054B7"/>
    <w:rsid w:val="004138AF"/>
    <w:rsid w:val="0042543B"/>
    <w:rsid w:val="0047304E"/>
    <w:rsid w:val="004736C5"/>
    <w:rsid w:val="00476BE6"/>
    <w:rsid w:val="00476EC6"/>
    <w:rsid w:val="0048015F"/>
    <w:rsid w:val="0048603E"/>
    <w:rsid w:val="004A13D9"/>
    <w:rsid w:val="004A171D"/>
    <w:rsid w:val="004C1F8A"/>
    <w:rsid w:val="004C5ABE"/>
    <w:rsid w:val="004C65FE"/>
    <w:rsid w:val="004E62B2"/>
    <w:rsid w:val="004E7827"/>
    <w:rsid w:val="004F2A82"/>
    <w:rsid w:val="004F4FCF"/>
    <w:rsid w:val="004F751A"/>
    <w:rsid w:val="00506B9B"/>
    <w:rsid w:val="005308FE"/>
    <w:rsid w:val="00534421"/>
    <w:rsid w:val="005514EB"/>
    <w:rsid w:val="005535BD"/>
    <w:rsid w:val="00562A71"/>
    <w:rsid w:val="0059194A"/>
    <w:rsid w:val="005A72BC"/>
    <w:rsid w:val="005C10D1"/>
    <w:rsid w:val="005D08AC"/>
    <w:rsid w:val="00605824"/>
    <w:rsid w:val="00607709"/>
    <w:rsid w:val="006248C2"/>
    <w:rsid w:val="0064105C"/>
    <w:rsid w:val="00653DCA"/>
    <w:rsid w:val="0068044D"/>
    <w:rsid w:val="006843DC"/>
    <w:rsid w:val="0068695D"/>
    <w:rsid w:val="00690EBE"/>
    <w:rsid w:val="006B00A1"/>
    <w:rsid w:val="006B713D"/>
    <w:rsid w:val="006D6C0A"/>
    <w:rsid w:val="006E0F46"/>
    <w:rsid w:val="006E2F25"/>
    <w:rsid w:val="006E5693"/>
    <w:rsid w:val="00702C88"/>
    <w:rsid w:val="0070465E"/>
    <w:rsid w:val="007054C1"/>
    <w:rsid w:val="0072036D"/>
    <w:rsid w:val="007203E4"/>
    <w:rsid w:val="0072405C"/>
    <w:rsid w:val="00724DAD"/>
    <w:rsid w:val="00724F6D"/>
    <w:rsid w:val="00734112"/>
    <w:rsid w:val="007408AA"/>
    <w:rsid w:val="007467AA"/>
    <w:rsid w:val="0076412A"/>
    <w:rsid w:val="00784C72"/>
    <w:rsid w:val="007A5088"/>
    <w:rsid w:val="007B02B3"/>
    <w:rsid w:val="007B1D28"/>
    <w:rsid w:val="007C0690"/>
    <w:rsid w:val="007E11A8"/>
    <w:rsid w:val="00812DDD"/>
    <w:rsid w:val="00822B9E"/>
    <w:rsid w:val="00825517"/>
    <w:rsid w:val="008374DE"/>
    <w:rsid w:val="00847392"/>
    <w:rsid w:val="00847571"/>
    <w:rsid w:val="008873B0"/>
    <w:rsid w:val="008A5957"/>
    <w:rsid w:val="008D3C76"/>
    <w:rsid w:val="008E42E2"/>
    <w:rsid w:val="008F1E89"/>
    <w:rsid w:val="00900DC1"/>
    <w:rsid w:val="00903A57"/>
    <w:rsid w:val="0092320E"/>
    <w:rsid w:val="00934FB9"/>
    <w:rsid w:val="00942DBC"/>
    <w:rsid w:val="009A5269"/>
    <w:rsid w:val="00A07735"/>
    <w:rsid w:val="00A35585"/>
    <w:rsid w:val="00A432B1"/>
    <w:rsid w:val="00A55867"/>
    <w:rsid w:val="00A55A9E"/>
    <w:rsid w:val="00A56F27"/>
    <w:rsid w:val="00AD55EF"/>
    <w:rsid w:val="00AE5833"/>
    <w:rsid w:val="00B0113A"/>
    <w:rsid w:val="00B17DE4"/>
    <w:rsid w:val="00B5768E"/>
    <w:rsid w:val="00B76AB9"/>
    <w:rsid w:val="00BC366E"/>
    <w:rsid w:val="00BD3F74"/>
    <w:rsid w:val="00BE2AED"/>
    <w:rsid w:val="00BE40A9"/>
    <w:rsid w:val="00BE47A0"/>
    <w:rsid w:val="00C0738E"/>
    <w:rsid w:val="00C177F1"/>
    <w:rsid w:val="00C41194"/>
    <w:rsid w:val="00C510AB"/>
    <w:rsid w:val="00C61FB5"/>
    <w:rsid w:val="00C66645"/>
    <w:rsid w:val="00C75564"/>
    <w:rsid w:val="00C76A2F"/>
    <w:rsid w:val="00C8227C"/>
    <w:rsid w:val="00C932DB"/>
    <w:rsid w:val="00C97B5B"/>
    <w:rsid w:val="00CA0094"/>
    <w:rsid w:val="00CC370C"/>
    <w:rsid w:val="00CD0496"/>
    <w:rsid w:val="00CD214C"/>
    <w:rsid w:val="00CD5911"/>
    <w:rsid w:val="00CE77FB"/>
    <w:rsid w:val="00CF173B"/>
    <w:rsid w:val="00CF1A14"/>
    <w:rsid w:val="00D010DA"/>
    <w:rsid w:val="00D05F9C"/>
    <w:rsid w:val="00D25C33"/>
    <w:rsid w:val="00D25F97"/>
    <w:rsid w:val="00D271E2"/>
    <w:rsid w:val="00D27CB9"/>
    <w:rsid w:val="00D42A54"/>
    <w:rsid w:val="00D4672B"/>
    <w:rsid w:val="00D63E2F"/>
    <w:rsid w:val="00D76F59"/>
    <w:rsid w:val="00D831BC"/>
    <w:rsid w:val="00DA5969"/>
    <w:rsid w:val="00DD59CC"/>
    <w:rsid w:val="00DF3C78"/>
    <w:rsid w:val="00E1256F"/>
    <w:rsid w:val="00E31B7F"/>
    <w:rsid w:val="00E41D9B"/>
    <w:rsid w:val="00E5303A"/>
    <w:rsid w:val="00E5379E"/>
    <w:rsid w:val="00E65600"/>
    <w:rsid w:val="00E936D3"/>
    <w:rsid w:val="00EA4C83"/>
    <w:rsid w:val="00EB503D"/>
    <w:rsid w:val="00EC00DF"/>
    <w:rsid w:val="00EF21D0"/>
    <w:rsid w:val="00F4610A"/>
    <w:rsid w:val="00F51FDF"/>
    <w:rsid w:val="00F61080"/>
    <w:rsid w:val="00F95DF0"/>
    <w:rsid w:val="00FA68BD"/>
    <w:rsid w:val="00FB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C087-A380-409A-A9FA-E7199369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Debbie Mgijima</cp:lastModifiedBy>
  <cp:revision>2</cp:revision>
  <cp:lastPrinted>2014-10-09T15:03:00Z</cp:lastPrinted>
  <dcterms:created xsi:type="dcterms:W3CDTF">2019-03-06T10:47:00Z</dcterms:created>
  <dcterms:modified xsi:type="dcterms:W3CDTF">2019-03-06T10:47:00Z</dcterms:modified>
</cp:coreProperties>
</file>