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BD3C" w14:textId="77777777" w:rsidR="004D5CC8" w:rsidRPr="00110A22" w:rsidRDefault="004D5CC8" w:rsidP="004D5CC8">
      <w:pPr>
        <w:shd w:val="clear" w:color="auto" w:fill="D9D9D9" w:themeFill="background1" w:themeFillShade="D9"/>
        <w:jc w:val="center"/>
        <w:rPr>
          <w:rFonts w:cstheme="minorHAnsi"/>
          <w:b/>
        </w:rPr>
      </w:pPr>
      <w:r w:rsidRPr="00110A22">
        <w:rPr>
          <w:rFonts w:cstheme="minorHAnsi"/>
          <w:b/>
        </w:rPr>
        <w:t>JOB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4D5CC8" w:rsidRPr="00110A22" w14:paraId="39717FED" w14:textId="77777777" w:rsidTr="00C26F3B">
        <w:tc>
          <w:tcPr>
            <w:tcW w:w="2093" w:type="dxa"/>
          </w:tcPr>
          <w:p w14:paraId="16C954BB" w14:textId="77777777" w:rsidR="004D5CC8" w:rsidRPr="00110A22" w:rsidRDefault="004D5CC8" w:rsidP="004D5CC8">
            <w:pPr>
              <w:spacing w:after="0"/>
              <w:rPr>
                <w:rFonts w:cstheme="minorHAnsi"/>
                <w:b/>
              </w:rPr>
            </w:pPr>
            <w:r w:rsidRPr="00110A22">
              <w:rPr>
                <w:rFonts w:cstheme="minorHAnsi"/>
                <w:b/>
              </w:rPr>
              <w:t>POST:</w:t>
            </w:r>
          </w:p>
        </w:tc>
        <w:tc>
          <w:tcPr>
            <w:tcW w:w="7149" w:type="dxa"/>
          </w:tcPr>
          <w:p w14:paraId="44C44AAC" w14:textId="1ED636D6" w:rsidR="004D5CC8" w:rsidRPr="00110A22" w:rsidRDefault="00C45001" w:rsidP="00B942D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Youth Engagement </w:t>
            </w:r>
            <w:r w:rsidR="00CD22BF">
              <w:rPr>
                <w:rFonts w:cstheme="minorHAnsi"/>
              </w:rPr>
              <w:t>W</w:t>
            </w:r>
            <w:r>
              <w:rPr>
                <w:rFonts w:cstheme="minorHAnsi"/>
              </w:rPr>
              <w:t xml:space="preserve">orker </w:t>
            </w:r>
          </w:p>
        </w:tc>
      </w:tr>
      <w:tr w:rsidR="00973033" w:rsidRPr="00110A22" w14:paraId="57C3DDDE" w14:textId="77777777" w:rsidTr="00C26F3B">
        <w:tc>
          <w:tcPr>
            <w:tcW w:w="2093" w:type="dxa"/>
          </w:tcPr>
          <w:p w14:paraId="05F63039" w14:textId="599A1B48" w:rsidR="00973033" w:rsidRPr="00110A22" w:rsidRDefault="00973033" w:rsidP="004D5CC8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PTMWA GRADE:</w:t>
            </w:r>
          </w:p>
        </w:tc>
        <w:tc>
          <w:tcPr>
            <w:tcW w:w="7149" w:type="dxa"/>
          </w:tcPr>
          <w:p w14:paraId="50A4A7BD" w14:textId="7A92AC70" w:rsidR="00973033" w:rsidRPr="00110A22" w:rsidRDefault="000508C7" w:rsidP="004D5CC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  <w:tr w:rsidR="004D5CC8" w:rsidRPr="00110A22" w14:paraId="081498BD" w14:textId="77777777" w:rsidTr="00C26F3B">
        <w:tc>
          <w:tcPr>
            <w:tcW w:w="2093" w:type="dxa"/>
          </w:tcPr>
          <w:p w14:paraId="52457FF6" w14:textId="77777777" w:rsidR="004D5CC8" w:rsidRPr="00110A22" w:rsidRDefault="004D5CC8" w:rsidP="004D5CC8">
            <w:pPr>
              <w:spacing w:after="0"/>
              <w:rPr>
                <w:rFonts w:cstheme="minorHAnsi"/>
                <w:b/>
              </w:rPr>
            </w:pPr>
            <w:r w:rsidRPr="00110A22">
              <w:rPr>
                <w:rFonts w:cstheme="minorHAnsi"/>
                <w:b/>
              </w:rPr>
              <w:t>SALARY:</w:t>
            </w:r>
          </w:p>
        </w:tc>
        <w:tc>
          <w:tcPr>
            <w:tcW w:w="7149" w:type="dxa"/>
          </w:tcPr>
          <w:p w14:paraId="4F4AEA8A" w14:textId="750C348F" w:rsidR="004D5CC8" w:rsidRPr="00110A22" w:rsidRDefault="00F01227" w:rsidP="004D5CC8">
            <w:pPr>
              <w:spacing w:after="0"/>
              <w:rPr>
                <w:rFonts w:cstheme="minorHAnsi"/>
              </w:rPr>
            </w:pPr>
            <w:r w:rsidRPr="00110A22">
              <w:rPr>
                <w:rFonts w:cstheme="minorHAnsi"/>
              </w:rPr>
              <w:t>£2</w:t>
            </w:r>
            <w:r w:rsidR="0063112D">
              <w:rPr>
                <w:rFonts w:cstheme="minorHAnsi"/>
              </w:rPr>
              <w:t xml:space="preserve">2,571 - </w:t>
            </w:r>
            <w:r w:rsidR="00023ACC">
              <w:rPr>
                <w:rFonts w:cstheme="minorHAnsi"/>
              </w:rPr>
              <w:t>£23,484</w:t>
            </w:r>
            <w:r w:rsidRPr="00110A22">
              <w:rPr>
                <w:rFonts w:cstheme="minorHAnsi"/>
              </w:rPr>
              <w:t xml:space="preserve"> per annum (pro rata)</w:t>
            </w:r>
          </w:p>
        </w:tc>
      </w:tr>
      <w:tr w:rsidR="004D5CC8" w:rsidRPr="00110A22" w14:paraId="78532D68" w14:textId="77777777" w:rsidTr="004D5CC8">
        <w:trPr>
          <w:trHeight w:val="527"/>
        </w:trPr>
        <w:tc>
          <w:tcPr>
            <w:tcW w:w="2093" w:type="dxa"/>
          </w:tcPr>
          <w:p w14:paraId="19342DA8" w14:textId="77777777" w:rsidR="004D5CC8" w:rsidRPr="00110A22" w:rsidRDefault="004D5CC8" w:rsidP="004D5CC8">
            <w:pPr>
              <w:spacing w:after="0"/>
              <w:rPr>
                <w:rFonts w:cstheme="minorHAnsi"/>
                <w:b/>
              </w:rPr>
            </w:pPr>
            <w:r w:rsidRPr="00110A22">
              <w:rPr>
                <w:rFonts w:cstheme="minorHAnsi"/>
                <w:b/>
              </w:rPr>
              <w:t>HOURS:</w:t>
            </w:r>
          </w:p>
        </w:tc>
        <w:tc>
          <w:tcPr>
            <w:tcW w:w="7149" w:type="dxa"/>
          </w:tcPr>
          <w:p w14:paraId="01C832D8" w14:textId="78A3D78D" w:rsidR="004D5CC8" w:rsidRPr="00110A22" w:rsidRDefault="00023ACC" w:rsidP="00B942D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="00F01227" w:rsidRPr="00110A22">
              <w:rPr>
                <w:rFonts w:cstheme="minorHAnsi"/>
              </w:rPr>
              <w:t xml:space="preserve"> hours</w:t>
            </w:r>
            <w:r w:rsidR="004D5CC8" w:rsidRPr="00110A22">
              <w:rPr>
                <w:rFonts w:cstheme="minorHAnsi"/>
              </w:rPr>
              <w:t xml:space="preserve"> per week </w:t>
            </w:r>
          </w:p>
        </w:tc>
      </w:tr>
      <w:tr w:rsidR="004D5CC8" w:rsidRPr="00110A22" w14:paraId="7AB90828" w14:textId="77777777" w:rsidTr="00C26F3B">
        <w:tc>
          <w:tcPr>
            <w:tcW w:w="2093" w:type="dxa"/>
          </w:tcPr>
          <w:p w14:paraId="2A01DDAE" w14:textId="77777777" w:rsidR="004D5CC8" w:rsidRPr="00110A22" w:rsidRDefault="004D5CC8" w:rsidP="004D5CC8">
            <w:pPr>
              <w:spacing w:after="0"/>
              <w:rPr>
                <w:rFonts w:cstheme="minorHAnsi"/>
                <w:b/>
              </w:rPr>
            </w:pPr>
            <w:r w:rsidRPr="00110A22">
              <w:rPr>
                <w:rFonts w:cstheme="minorHAnsi"/>
                <w:b/>
              </w:rPr>
              <w:t>LINE MANAGER</w:t>
            </w:r>
          </w:p>
        </w:tc>
        <w:tc>
          <w:tcPr>
            <w:tcW w:w="7149" w:type="dxa"/>
          </w:tcPr>
          <w:p w14:paraId="24A2202C" w14:textId="476AAEC4" w:rsidR="004D5CC8" w:rsidRPr="00110A22" w:rsidRDefault="007B16B4" w:rsidP="004D5CC8">
            <w:pPr>
              <w:tabs>
                <w:tab w:val="center" w:pos="3466"/>
              </w:tabs>
              <w:spacing w:after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Head of Service</w:t>
            </w:r>
            <w:r w:rsidR="00C45001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4D5CC8" w:rsidRPr="00110A22">
              <w:rPr>
                <w:rFonts w:cstheme="minorHAnsi"/>
              </w:rPr>
              <w:tab/>
            </w:r>
          </w:p>
        </w:tc>
      </w:tr>
      <w:tr w:rsidR="004D5CC8" w:rsidRPr="00110A22" w14:paraId="3D2EE26F" w14:textId="77777777" w:rsidTr="00C26F3B">
        <w:tc>
          <w:tcPr>
            <w:tcW w:w="2093" w:type="dxa"/>
          </w:tcPr>
          <w:p w14:paraId="277ACE02" w14:textId="77777777" w:rsidR="004D5CC8" w:rsidRPr="00110A22" w:rsidRDefault="004D5CC8" w:rsidP="004D5CC8">
            <w:pPr>
              <w:spacing w:after="0"/>
              <w:rPr>
                <w:rFonts w:cstheme="minorHAnsi"/>
                <w:b/>
              </w:rPr>
            </w:pPr>
            <w:r w:rsidRPr="00110A22">
              <w:rPr>
                <w:rFonts w:cstheme="minorHAnsi"/>
                <w:b/>
              </w:rPr>
              <w:t>RESPONSIBLE FOR:</w:t>
            </w:r>
          </w:p>
        </w:tc>
        <w:tc>
          <w:tcPr>
            <w:tcW w:w="7149" w:type="dxa"/>
          </w:tcPr>
          <w:p w14:paraId="2D3DF6B9" w14:textId="09617659" w:rsidR="004D5CC8" w:rsidRPr="00110A22" w:rsidRDefault="008C46AD" w:rsidP="004D5CC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 direct reports</w:t>
            </w:r>
            <w:r w:rsidR="00F01227" w:rsidRPr="00110A22">
              <w:rPr>
                <w:rFonts w:cstheme="minorHAnsi"/>
              </w:rPr>
              <w:t xml:space="preserve"> </w:t>
            </w:r>
          </w:p>
        </w:tc>
      </w:tr>
      <w:tr w:rsidR="004D5CC8" w:rsidRPr="00110A22" w14:paraId="6E2C394B" w14:textId="77777777" w:rsidTr="00C26F3B">
        <w:tc>
          <w:tcPr>
            <w:tcW w:w="2093" w:type="dxa"/>
          </w:tcPr>
          <w:p w14:paraId="4AB1A440" w14:textId="77777777" w:rsidR="004D5CC8" w:rsidRPr="00110A22" w:rsidRDefault="004D5CC8" w:rsidP="004D5CC8">
            <w:pPr>
              <w:spacing w:after="0"/>
              <w:rPr>
                <w:rFonts w:cstheme="minorHAnsi"/>
                <w:b/>
              </w:rPr>
            </w:pPr>
            <w:r w:rsidRPr="00110A22">
              <w:rPr>
                <w:rFonts w:cstheme="minorHAnsi"/>
                <w:b/>
              </w:rPr>
              <w:t>DURATION:</w:t>
            </w:r>
          </w:p>
        </w:tc>
        <w:tc>
          <w:tcPr>
            <w:tcW w:w="7149" w:type="dxa"/>
          </w:tcPr>
          <w:p w14:paraId="1BF7029E" w14:textId="582FF674" w:rsidR="004D5CC8" w:rsidRPr="00110A22" w:rsidRDefault="00312443" w:rsidP="004D5CC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Permanent subject to funding</w:t>
            </w:r>
          </w:p>
        </w:tc>
      </w:tr>
      <w:tr w:rsidR="004D5CC8" w:rsidRPr="00110A22" w14:paraId="53AFF44C" w14:textId="77777777" w:rsidTr="00C26F3B">
        <w:tc>
          <w:tcPr>
            <w:tcW w:w="2093" w:type="dxa"/>
          </w:tcPr>
          <w:p w14:paraId="319EE08B" w14:textId="77777777" w:rsidR="004D5CC8" w:rsidRPr="00110A22" w:rsidRDefault="004D5CC8" w:rsidP="004D5CC8">
            <w:pPr>
              <w:spacing w:after="0"/>
              <w:rPr>
                <w:rFonts w:cstheme="minorHAnsi"/>
                <w:b/>
              </w:rPr>
            </w:pPr>
            <w:r w:rsidRPr="00110A22">
              <w:rPr>
                <w:rFonts w:cstheme="minorHAnsi"/>
                <w:b/>
              </w:rPr>
              <w:t>AGE RESTRICTION:</w:t>
            </w:r>
          </w:p>
        </w:tc>
        <w:tc>
          <w:tcPr>
            <w:tcW w:w="7149" w:type="dxa"/>
          </w:tcPr>
          <w:p w14:paraId="3718F65C" w14:textId="77777777" w:rsidR="004D5CC8" w:rsidRPr="00110A22" w:rsidRDefault="004D5CC8" w:rsidP="004D5CC8">
            <w:pPr>
              <w:spacing w:after="0"/>
              <w:rPr>
                <w:rFonts w:cstheme="minorHAnsi"/>
              </w:rPr>
            </w:pPr>
            <w:r w:rsidRPr="00110A22">
              <w:rPr>
                <w:rFonts w:cstheme="minorHAnsi"/>
              </w:rPr>
              <w:t>Minimum age 18 years</w:t>
            </w:r>
          </w:p>
        </w:tc>
      </w:tr>
    </w:tbl>
    <w:p w14:paraId="203BEF63" w14:textId="77777777" w:rsidR="004D5CC8" w:rsidRPr="00110A22" w:rsidRDefault="004D5CC8" w:rsidP="004D5CC8">
      <w:pPr>
        <w:spacing w:after="0"/>
        <w:rPr>
          <w:rFonts w:cstheme="minorHAnsi"/>
        </w:rPr>
      </w:pPr>
    </w:p>
    <w:p w14:paraId="365B7265" w14:textId="77777777" w:rsidR="004D5CC8" w:rsidRPr="00110A22" w:rsidRDefault="004D5CC8" w:rsidP="004D5CC8">
      <w:pPr>
        <w:rPr>
          <w:rFonts w:cstheme="minorHAnsi"/>
          <w:b/>
        </w:rPr>
      </w:pPr>
      <w:r w:rsidRPr="00110A22">
        <w:rPr>
          <w:rFonts w:cstheme="minorHAnsi"/>
          <w:b/>
        </w:rPr>
        <w:t>JOB PURPOSE:</w:t>
      </w:r>
    </w:p>
    <w:p w14:paraId="061DAEC1" w14:textId="089437D8" w:rsidR="00F01227" w:rsidRPr="00BB12A5" w:rsidRDefault="00C45001" w:rsidP="00F01227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To work alongside young people to increase their confidence, </w:t>
      </w:r>
      <w:proofErr w:type="gramStart"/>
      <w:r>
        <w:rPr>
          <w:rFonts w:eastAsia="Times New Roman" w:cstheme="minorHAnsi"/>
          <w:color w:val="000000"/>
          <w:lang w:eastAsia="en-GB"/>
        </w:rPr>
        <w:t>skills</w:t>
      </w:r>
      <w:proofErr w:type="gramEnd"/>
      <w:r>
        <w:rPr>
          <w:rFonts w:eastAsia="Times New Roman" w:cstheme="minorHAnsi"/>
          <w:color w:val="000000"/>
          <w:lang w:eastAsia="en-GB"/>
        </w:rPr>
        <w:t xml:space="preserve"> and ability to drive change by:</w:t>
      </w:r>
      <w:r w:rsidR="00F01227" w:rsidRPr="00BB12A5">
        <w:rPr>
          <w:rFonts w:eastAsia="Times New Roman" w:cstheme="minorHAnsi"/>
          <w:lang w:eastAsia="en-GB"/>
        </w:rPr>
        <w:br/>
      </w:r>
    </w:p>
    <w:p w14:paraId="3BC5CA6D" w14:textId="38D87FD1" w:rsidR="00F01227" w:rsidRPr="00BB12A5" w:rsidRDefault="00C45001" w:rsidP="00F01227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Working</w:t>
      </w:r>
      <w:r w:rsidR="00F01227" w:rsidRPr="00BB12A5">
        <w:rPr>
          <w:rFonts w:eastAsia="Times New Roman" w:cstheme="minorHAnsi"/>
          <w:color w:val="000000"/>
          <w:lang w:eastAsia="en-GB"/>
        </w:rPr>
        <w:t xml:space="preserve"> intensively with </w:t>
      </w:r>
      <w:r>
        <w:rPr>
          <w:rFonts w:eastAsia="Times New Roman" w:cstheme="minorHAnsi"/>
          <w:color w:val="000000"/>
          <w:lang w:eastAsia="en-GB"/>
        </w:rPr>
        <w:t>young people</w:t>
      </w:r>
      <w:r w:rsidR="00F01227" w:rsidRPr="00BB12A5">
        <w:rPr>
          <w:rFonts w:eastAsia="Times New Roman" w:cstheme="minorHAnsi"/>
          <w:color w:val="000000"/>
          <w:lang w:eastAsia="en-GB"/>
        </w:rPr>
        <w:t xml:space="preserve"> to support their learning and </w:t>
      </w:r>
      <w:proofErr w:type="gramStart"/>
      <w:r w:rsidR="00F01227" w:rsidRPr="00BB12A5">
        <w:rPr>
          <w:rFonts w:eastAsia="Times New Roman" w:cstheme="minorHAnsi"/>
          <w:color w:val="000000"/>
          <w:lang w:eastAsia="en-GB"/>
        </w:rPr>
        <w:t>development</w:t>
      </w:r>
      <w:proofErr w:type="gramEnd"/>
    </w:p>
    <w:p w14:paraId="2DF386CC" w14:textId="53D1A09A" w:rsidR="00F01227" w:rsidRPr="00BB12A5" w:rsidRDefault="00F01227" w:rsidP="00F01227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BB12A5">
        <w:rPr>
          <w:rFonts w:eastAsia="Times New Roman" w:cstheme="minorHAnsi"/>
          <w:color w:val="000000"/>
          <w:lang w:eastAsia="en-GB"/>
        </w:rPr>
        <w:t xml:space="preserve">to help </w:t>
      </w:r>
      <w:r w:rsidR="00C45001">
        <w:rPr>
          <w:rFonts w:eastAsia="Times New Roman" w:cstheme="minorHAnsi"/>
          <w:color w:val="000000"/>
          <w:lang w:eastAsia="en-GB"/>
        </w:rPr>
        <w:t xml:space="preserve">young people </w:t>
      </w:r>
      <w:r w:rsidRPr="00BB12A5">
        <w:rPr>
          <w:rFonts w:eastAsia="Times New Roman" w:cstheme="minorHAnsi"/>
          <w:color w:val="000000"/>
          <w:lang w:eastAsia="en-GB"/>
        </w:rPr>
        <w:t xml:space="preserve">to design and implement </w:t>
      </w:r>
      <w:r w:rsidR="0070119F">
        <w:rPr>
          <w:rFonts w:eastAsia="Times New Roman" w:cstheme="minorHAnsi"/>
          <w:color w:val="000000"/>
          <w:lang w:eastAsia="en-GB"/>
        </w:rPr>
        <w:t>initiatives</w:t>
      </w:r>
      <w:r w:rsidR="00A62B2E">
        <w:rPr>
          <w:rFonts w:eastAsia="Times New Roman" w:cstheme="minorHAnsi"/>
          <w:color w:val="000000"/>
          <w:lang w:eastAsia="en-GB"/>
        </w:rPr>
        <w:t xml:space="preserve"> and</w:t>
      </w:r>
      <w:r w:rsidR="0070119F">
        <w:rPr>
          <w:rFonts w:eastAsia="Times New Roman" w:cstheme="minorHAnsi"/>
          <w:color w:val="000000"/>
          <w:lang w:eastAsia="en-GB"/>
        </w:rPr>
        <w:t xml:space="preserve"> </w:t>
      </w:r>
      <w:proofErr w:type="gramStart"/>
      <w:r w:rsidRPr="00BB12A5">
        <w:rPr>
          <w:rFonts w:eastAsia="Times New Roman" w:cstheme="minorHAnsi"/>
          <w:color w:val="000000"/>
          <w:lang w:eastAsia="en-GB"/>
        </w:rPr>
        <w:t>campaigns</w:t>
      </w:r>
      <w:proofErr w:type="gramEnd"/>
    </w:p>
    <w:p w14:paraId="728719B9" w14:textId="064E1B49" w:rsidR="00F01227" w:rsidRPr="00BB12A5" w:rsidRDefault="00F01227" w:rsidP="00F01227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BB12A5">
        <w:rPr>
          <w:rFonts w:eastAsia="Times New Roman" w:cstheme="minorHAnsi"/>
          <w:color w:val="000000"/>
          <w:lang w:eastAsia="en-GB"/>
        </w:rPr>
        <w:t xml:space="preserve">to connect </w:t>
      </w:r>
      <w:r w:rsidR="0070119F">
        <w:rPr>
          <w:rFonts w:eastAsia="Times New Roman" w:cstheme="minorHAnsi"/>
          <w:color w:val="000000"/>
          <w:lang w:eastAsia="en-GB"/>
        </w:rPr>
        <w:t>young people</w:t>
      </w:r>
      <w:r w:rsidRPr="00BB12A5">
        <w:rPr>
          <w:rFonts w:eastAsia="Times New Roman" w:cstheme="minorHAnsi"/>
          <w:color w:val="000000"/>
          <w:lang w:eastAsia="en-GB"/>
        </w:rPr>
        <w:t xml:space="preserve"> with both national and international women’s movements</w:t>
      </w:r>
    </w:p>
    <w:p w14:paraId="43F2B156" w14:textId="356A51B1" w:rsidR="00F01227" w:rsidRPr="00BB12A5" w:rsidRDefault="00F01227" w:rsidP="00F01227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BB12A5">
        <w:rPr>
          <w:rFonts w:eastAsia="Times New Roman" w:cstheme="minorHAnsi"/>
          <w:color w:val="000000"/>
          <w:lang w:eastAsia="en-GB"/>
        </w:rPr>
        <w:t>to leverage support from specialist facilitators from both the Pankhurst Trust and other relevant agencies to deliver a range of training activities and workshops throughout the course of the project</w:t>
      </w:r>
      <w:r w:rsidR="0070119F">
        <w:rPr>
          <w:rFonts w:eastAsia="Times New Roman" w:cstheme="minorHAnsi"/>
          <w:color w:val="000000"/>
          <w:lang w:eastAsia="en-GB"/>
        </w:rPr>
        <w:t xml:space="preserve"> as </w:t>
      </w:r>
      <w:proofErr w:type="gramStart"/>
      <w:r w:rsidR="0070119F">
        <w:rPr>
          <w:rFonts w:eastAsia="Times New Roman" w:cstheme="minorHAnsi"/>
          <w:color w:val="000000"/>
          <w:lang w:eastAsia="en-GB"/>
        </w:rPr>
        <w:t>appropriate</w:t>
      </w:r>
      <w:proofErr w:type="gramEnd"/>
      <w:r w:rsidR="0070119F">
        <w:rPr>
          <w:rFonts w:eastAsia="Times New Roman" w:cstheme="minorHAnsi"/>
          <w:color w:val="000000"/>
          <w:lang w:eastAsia="en-GB"/>
        </w:rPr>
        <w:t xml:space="preserve"> </w:t>
      </w:r>
    </w:p>
    <w:p w14:paraId="508A1612" w14:textId="7EAA9980" w:rsidR="00F01227" w:rsidRPr="00110A22" w:rsidRDefault="00F01227" w:rsidP="00F01227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BB12A5">
        <w:rPr>
          <w:rFonts w:eastAsia="Times New Roman" w:cstheme="minorHAnsi"/>
          <w:color w:val="000000"/>
          <w:lang w:eastAsia="en-GB"/>
        </w:rPr>
        <w:t>to secure and train a cohort of skilled mentors</w:t>
      </w:r>
      <w:r w:rsidR="0070119F">
        <w:rPr>
          <w:rFonts w:eastAsia="Times New Roman" w:cstheme="minorHAnsi"/>
          <w:color w:val="000000"/>
          <w:lang w:eastAsia="en-GB"/>
        </w:rPr>
        <w:t xml:space="preserve"> as </w:t>
      </w:r>
      <w:proofErr w:type="gramStart"/>
      <w:r w:rsidR="0070119F">
        <w:rPr>
          <w:rFonts w:eastAsia="Times New Roman" w:cstheme="minorHAnsi"/>
          <w:color w:val="000000"/>
          <w:lang w:eastAsia="en-GB"/>
        </w:rPr>
        <w:t>required</w:t>
      </w:r>
      <w:proofErr w:type="gramEnd"/>
    </w:p>
    <w:p w14:paraId="25BB38E1" w14:textId="77777777" w:rsidR="00F01227" w:rsidRPr="00BB12A5" w:rsidRDefault="00F01227" w:rsidP="00F01227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</w:p>
    <w:p w14:paraId="09A91D5F" w14:textId="77777777" w:rsidR="004D5CC8" w:rsidRPr="00110A22" w:rsidRDefault="004D5CC8" w:rsidP="004D5CC8">
      <w:pPr>
        <w:rPr>
          <w:rFonts w:cstheme="minorHAnsi"/>
          <w:b/>
        </w:rPr>
      </w:pPr>
      <w:r w:rsidRPr="00110A22">
        <w:rPr>
          <w:rFonts w:cstheme="minorHAnsi"/>
          <w:b/>
        </w:rPr>
        <w:t>MAIN DUTIES AND RESPONSIBILITIES:</w:t>
      </w:r>
    </w:p>
    <w:p w14:paraId="0CC4DB78" w14:textId="0B4573EB" w:rsidR="002F3CEB" w:rsidRPr="00110A22" w:rsidRDefault="002F3CEB" w:rsidP="002F3CEB">
      <w:pPr>
        <w:pStyle w:val="ListParagraph"/>
        <w:numPr>
          <w:ilvl w:val="0"/>
          <w:numId w:val="9"/>
        </w:numPr>
        <w:rPr>
          <w:rFonts w:cstheme="minorHAnsi"/>
        </w:rPr>
      </w:pPr>
      <w:r w:rsidRPr="00110A22">
        <w:rPr>
          <w:rFonts w:cstheme="minorHAnsi"/>
        </w:rPr>
        <w:t xml:space="preserve">Supporting </w:t>
      </w:r>
      <w:r w:rsidR="0070119F">
        <w:rPr>
          <w:rFonts w:cstheme="minorHAnsi"/>
        </w:rPr>
        <w:t>youth engagement activity b</w:t>
      </w:r>
      <w:r w:rsidRPr="00110A22">
        <w:rPr>
          <w:rFonts w:cstheme="minorHAnsi"/>
        </w:rPr>
        <w:t xml:space="preserve">y feeding into the development, delivery and implementation of different programmes, </w:t>
      </w:r>
      <w:proofErr w:type="gramStart"/>
      <w:r w:rsidRPr="00110A22">
        <w:rPr>
          <w:rFonts w:cstheme="minorHAnsi"/>
        </w:rPr>
        <w:t>campaigns</w:t>
      </w:r>
      <w:proofErr w:type="gramEnd"/>
      <w:r w:rsidRPr="00110A22">
        <w:rPr>
          <w:rFonts w:cstheme="minorHAnsi"/>
        </w:rPr>
        <w:t xml:space="preserve"> and mentoring schemes.</w:t>
      </w:r>
    </w:p>
    <w:p w14:paraId="445CCAFD" w14:textId="027CC15C" w:rsidR="002F3CEB" w:rsidRPr="00110A22" w:rsidRDefault="002F3CEB" w:rsidP="002F3CEB">
      <w:pPr>
        <w:pStyle w:val="ListParagraph"/>
        <w:numPr>
          <w:ilvl w:val="0"/>
          <w:numId w:val="9"/>
        </w:numPr>
        <w:rPr>
          <w:rFonts w:cstheme="minorHAnsi"/>
        </w:rPr>
      </w:pPr>
      <w:r w:rsidRPr="00110A22">
        <w:rPr>
          <w:rFonts w:cstheme="minorHAnsi"/>
        </w:rPr>
        <w:t xml:space="preserve">Using existing and bespoke evaluation tools and methods to judge the success of the programme and working to improve </w:t>
      </w:r>
      <w:r w:rsidR="0070119F">
        <w:rPr>
          <w:rFonts w:cstheme="minorHAnsi"/>
        </w:rPr>
        <w:t>PTMWA’s</w:t>
      </w:r>
      <w:r w:rsidRPr="00110A22">
        <w:rPr>
          <w:rFonts w:cstheme="minorHAnsi"/>
        </w:rPr>
        <w:t xml:space="preserve"> work with young people.</w:t>
      </w:r>
    </w:p>
    <w:p w14:paraId="676CA0BC" w14:textId="72768E07" w:rsidR="002F3CEB" w:rsidRPr="00110A22" w:rsidRDefault="002F3CEB" w:rsidP="002F3CEB">
      <w:pPr>
        <w:pStyle w:val="ListParagraph"/>
        <w:numPr>
          <w:ilvl w:val="0"/>
          <w:numId w:val="9"/>
        </w:numPr>
        <w:rPr>
          <w:rFonts w:cstheme="minorHAnsi"/>
        </w:rPr>
      </w:pPr>
      <w:r w:rsidRPr="00110A22">
        <w:rPr>
          <w:rFonts w:cstheme="minorHAnsi"/>
        </w:rPr>
        <w:t>Ensuring our work is complian</w:t>
      </w:r>
      <w:r w:rsidR="000322C2">
        <w:rPr>
          <w:rFonts w:cstheme="minorHAnsi"/>
        </w:rPr>
        <w:t>t</w:t>
      </w:r>
      <w:r w:rsidRPr="00110A22">
        <w:rPr>
          <w:rFonts w:cstheme="minorHAnsi"/>
        </w:rPr>
        <w:t xml:space="preserve"> with all relevant health and safety laws and </w:t>
      </w:r>
      <w:r w:rsidR="0070119F">
        <w:rPr>
          <w:rFonts w:cstheme="minorHAnsi"/>
        </w:rPr>
        <w:t>PTMWA’s</w:t>
      </w:r>
      <w:r w:rsidRPr="00110A22">
        <w:rPr>
          <w:rFonts w:cstheme="minorHAnsi"/>
        </w:rPr>
        <w:t xml:space="preserve"> policies on safeguarding.</w:t>
      </w:r>
    </w:p>
    <w:p w14:paraId="5755123B" w14:textId="67853B2D" w:rsidR="002F3CEB" w:rsidRPr="00110A22" w:rsidRDefault="002F3CEB" w:rsidP="002F3CEB">
      <w:pPr>
        <w:pStyle w:val="ListParagraph"/>
        <w:numPr>
          <w:ilvl w:val="0"/>
          <w:numId w:val="9"/>
        </w:numPr>
        <w:rPr>
          <w:rFonts w:cstheme="minorHAnsi"/>
        </w:rPr>
      </w:pPr>
      <w:r w:rsidRPr="00110A22">
        <w:rPr>
          <w:rFonts w:cstheme="minorHAnsi"/>
        </w:rPr>
        <w:t xml:space="preserve">Developing and delivering innovative one-to-one, small </w:t>
      </w:r>
      <w:proofErr w:type="gramStart"/>
      <w:r w:rsidRPr="00110A22">
        <w:rPr>
          <w:rFonts w:cstheme="minorHAnsi"/>
        </w:rPr>
        <w:t>group</w:t>
      </w:r>
      <w:proofErr w:type="gramEnd"/>
      <w:r w:rsidRPr="00110A22">
        <w:rPr>
          <w:rFonts w:cstheme="minorHAnsi"/>
        </w:rPr>
        <w:t xml:space="preserve"> and large group work with young people to promote their development according to </w:t>
      </w:r>
      <w:r w:rsidR="0070119F">
        <w:rPr>
          <w:rFonts w:cstheme="minorHAnsi"/>
        </w:rPr>
        <w:t xml:space="preserve">PTMWA’s </w:t>
      </w:r>
      <w:r w:rsidRPr="00110A22">
        <w:rPr>
          <w:rFonts w:cstheme="minorHAnsi"/>
        </w:rPr>
        <w:t>mission, including sourcing materials and facilitators, as well as coordinating/supporting volunteers and mentors where appropriate.</w:t>
      </w:r>
    </w:p>
    <w:p w14:paraId="77B2C557" w14:textId="7D3C260E" w:rsidR="002F3CEB" w:rsidRPr="00110A22" w:rsidRDefault="002F3CEB" w:rsidP="002F3CEB">
      <w:pPr>
        <w:pStyle w:val="ListParagraph"/>
        <w:numPr>
          <w:ilvl w:val="0"/>
          <w:numId w:val="9"/>
        </w:numPr>
        <w:rPr>
          <w:rFonts w:cstheme="minorHAnsi"/>
        </w:rPr>
      </w:pPr>
      <w:r w:rsidRPr="00110A22">
        <w:rPr>
          <w:rFonts w:cstheme="minorHAnsi"/>
        </w:rPr>
        <w:t xml:space="preserve">Developing close links with appropriate individuals, organisations, and statutory bodies in the communities in which </w:t>
      </w:r>
      <w:r w:rsidR="0070119F">
        <w:rPr>
          <w:rFonts w:cstheme="minorHAnsi"/>
        </w:rPr>
        <w:t>PTMWA</w:t>
      </w:r>
      <w:r w:rsidRPr="00110A22">
        <w:rPr>
          <w:rFonts w:cstheme="minorHAnsi"/>
        </w:rPr>
        <w:t xml:space="preserve"> works to create a conducive environment for </w:t>
      </w:r>
      <w:r w:rsidR="0070119F">
        <w:rPr>
          <w:rFonts w:cstheme="minorHAnsi"/>
        </w:rPr>
        <w:t xml:space="preserve">PTMWA’s </w:t>
      </w:r>
      <w:r w:rsidRPr="00110A22">
        <w:rPr>
          <w:rFonts w:cstheme="minorHAnsi"/>
        </w:rPr>
        <w:t>work with young people.</w:t>
      </w:r>
    </w:p>
    <w:p w14:paraId="30FA8368" w14:textId="77777777" w:rsidR="004D5CC8" w:rsidRPr="00110A22" w:rsidRDefault="004D5CC8" w:rsidP="004D5CC8">
      <w:pPr>
        <w:rPr>
          <w:rFonts w:cstheme="minorHAnsi"/>
          <w:b/>
        </w:rPr>
      </w:pPr>
      <w:r w:rsidRPr="00110A22">
        <w:rPr>
          <w:rFonts w:cstheme="minorHAnsi"/>
          <w:b/>
        </w:rPr>
        <w:t>GENERAL:</w:t>
      </w:r>
    </w:p>
    <w:p w14:paraId="15900473" w14:textId="77777777" w:rsidR="004D5CC8" w:rsidRPr="00110A22" w:rsidRDefault="004D5CC8" w:rsidP="004D5CC8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bCs/>
        </w:rPr>
      </w:pPr>
      <w:r w:rsidRPr="00110A22">
        <w:rPr>
          <w:rFonts w:cstheme="minorHAnsi"/>
          <w:bCs/>
        </w:rPr>
        <w:t xml:space="preserve">To follow confidentiality procedures as required by PTMWA and statutory </w:t>
      </w:r>
      <w:proofErr w:type="gramStart"/>
      <w:r w:rsidRPr="00110A22">
        <w:rPr>
          <w:rFonts w:cstheme="minorHAnsi"/>
          <w:bCs/>
        </w:rPr>
        <w:t>legislation</w:t>
      </w:r>
      <w:proofErr w:type="gramEnd"/>
    </w:p>
    <w:p w14:paraId="5107772F" w14:textId="77777777" w:rsidR="004D5CC8" w:rsidRPr="00110A22" w:rsidRDefault="004D5CC8" w:rsidP="004D5CC8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bCs/>
        </w:rPr>
      </w:pPr>
      <w:r w:rsidRPr="00110A22">
        <w:rPr>
          <w:rFonts w:cstheme="minorHAnsi"/>
          <w:bCs/>
        </w:rPr>
        <w:t xml:space="preserve">To identify own training and development needs and participate in all training courses relevant to this traineeship and PTMWA’s commitment to providing high quality </w:t>
      </w:r>
      <w:proofErr w:type="gramStart"/>
      <w:r w:rsidRPr="00110A22">
        <w:rPr>
          <w:rFonts w:cstheme="minorHAnsi"/>
          <w:bCs/>
        </w:rPr>
        <w:t>services</w:t>
      </w:r>
      <w:proofErr w:type="gramEnd"/>
    </w:p>
    <w:p w14:paraId="267423E3" w14:textId="77777777" w:rsidR="004D5CC8" w:rsidRPr="00110A22" w:rsidRDefault="004D5CC8" w:rsidP="004D5CC8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bCs/>
        </w:rPr>
      </w:pPr>
      <w:r w:rsidRPr="00110A22">
        <w:rPr>
          <w:rFonts w:cstheme="minorHAnsi"/>
          <w:bCs/>
        </w:rPr>
        <w:lastRenderedPageBreak/>
        <w:t xml:space="preserve">To work at all times with due regard to all the policies and procedures of PTMWA, both operational and non-operational, and participate in their development and amendment where </w:t>
      </w:r>
      <w:proofErr w:type="gramStart"/>
      <w:r w:rsidRPr="00110A22">
        <w:rPr>
          <w:rFonts w:cstheme="minorHAnsi"/>
          <w:bCs/>
        </w:rPr>
        <w:t>required</w:t>
      </w:r>
      <w:proofErr w:type="gramEnd"/>
    </w:p>
    <w:p w14:paraId="50917ED3" w14:textId="77777777" w:rsidR="004D5CC8" w:rsidRPr="00110A22" w:rsidRDefault="004D5CC8" w:rsidP="004D5CC8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b/>
        </w:rPr>
      </w:pPr>
      <w:r w:rsidRPr="00110A22">
        <w:rPr>
          <w:rFonts w:cstheme="minorHAnsi"/>
          <w:bCs/>
        </w:rPr>
        <w:t xml:space="preserve">To support awareness raising and fundraising efforts by contributing to, and participating in, publicity fairs and other events that promote and enable sustainability of PTMWA’s </w:t>
      </w:r>
      <w:proofErr w:type="gramStart"/>
      <w:r w:rsidRPr="00110A22">
        <w:rPr>
          <w:rFonts w:cstheme="minorHAnsi"/>
          <w:bCs/>
        </w:rPr>
        <w:t>services</w:t>
      </w:r>
      <w:proofErr w:type="gramEnd"/>
    </w:p>
    <w:p w14:paraId="78BB49CD" w14:textId="77777777" w:rsidR="004D5CC8" w:rsidRPr="00110A22" w:rsidRDefault="004D5CC8" w:rsidP="004D5CC8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b/>
        </w:rPr>
      </w:pPr>
      <w:r w:rsidRPr="00110A22">
        <w:rPr>
          <w:rFonts w:cstheme="minorHAnsi"/>
          <w:bCs/>
        </w:rPr>
        <w:t>To be mobile and work across all areas of the city as required</w:t>
      </w:r>
    </w:p>
    <w:p w14:paraId="440B45EB" w14:textId="77777777" w:rsidR="004D5CC8" w:rsidRPr="00110A22" w:rsidRDefault="004D5CC8" w:rsidP="004D5CC8">
      <w:pPr>
        <w:rPr>
          <w:rFonts w:cstheme="minorHAnsi"/>
          <w:b/>
        </w:rPr>
      </w:pPr>
      <w:r w:rsidRPr="00110A22">
        <w:rPr>
          <w:rFonts w:cstheme="minorHAnsi"/>
          <w:b/>
        </w:rPr>
        <w:t>OTHER:</w:t>
      </w:r>
    </w:p>
    <w:p w14:paraId="7F86195D" w14:textId="77777777" w:rsidR="004D5CC8" w:rsidRPr="00110A22" w:rsidRDefault="004D5CC8" w:rsidP="004D5CC8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  <w:bCs/>
        </w:rPr>
      </w:pPr>
      <w:r w:rsidRPr="00110A22">
        <w:rPr>
          <w:rFonts w:cstheme="minorHAnsi"/>
          <w:bCs/>
        </w:rPr>
        <w:t xml:space="preserve">This post has been assessed and confirmed as open to women only under the Equality Act 2010, schedule 9, part </w:t>
      </w:r>
      <w:proofErr w:type="gramStart"/>
      <w:r w:rsidRPr="00110A22">
        <w:rPr>
          <w:rFonts w:cstheme="minorHAnsi"/>
          <w:bCs/>
        </w:rPr>
        <w:t>1</w:t>
      </w:r>
      <w:proofErr w:type="gramEnd"/>
    </w:p>
    <w:p w14:paraId="3D3C782D" w14:textId="01893453" w:rsidR="004D5CC8" w:rsidRPr="00E8259B" w:rsidRDefault="004D5CC8" w:rsidP="00E8259B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  <w:bCs/>
        </w:rPr>
      </w:pPr>
      <w:r w:rsidRPr="00110A22">
        <w:rPr>
          <w:rFonts w:cstheme="minorHAnsi"/>
          <w:bCs/>
        </w:rPr>
        <w:t>This post is subject to an enhanced DBS check which will be carried out immediately on completion of a job offer being made and again every 3 years. Failure to engage in the completion of the relevant DBS application may result in the job offer being withdrawn.</w:t>
      </w:r>
    </w:p>
    <w:p w14:paraId="351B900A" w14:textId="759A3C2C" w:rsidR="0070119F" w:rsidRPr="00110A22" w:rsidRDefault="0070119F" w:rsidP="004D5CC8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  <w:b/>
        </w:rPr>
      </w:pPr>
      <w:r>
        <w:rPr>
          <w:rFonts w:cstheme="minorHAnsi"/>
          <w:bCs/>
        </w:rPr>
        <w:t xml:space="preserve">Requirement to work unsocial hours </w:t>
      </w:r>
      <w:proofErr w:type="gramStart"/>
      <w:r>
        <w:rPr>
          <w:rFonts w:cstheme="minorHAnsi"/>
          <w:bCs/>
        </w:rPr>
        <w:t>missing</w:t>
      </w:r>
      <w:proofErr w:type="gramEnd"/>
    </w:p>
    <w:p w14:paraId="3F884F42" w14:textId="77777777" w:rsidR="002F3CEB" w:rsidRPr="00110A22" w:rsidRDefault="002F3CEB" w:rsidP="002F3CEB">
      <w:pPr>
        <w:rPr>
          <w:rFonts w:eastAsia="Calibri" w:cstheme="minorHAnsi"/>
          <w:bCs/>
        </w:rPr>
      </w:pPr>
      <w:r w:rsidRPr="00110A22">
        <w:rPr>
          <w:rFonts w:eastAsia="Calibri" w:cstheme="minorHAnsi"/>
          <w:bCs/>
        </w:rPr>
        <w:t>This job description attempts to cover the main duties of the post but is not intended to provide an exhaustive list of tasks. The post-holder is therefore expected to undertake any other reasonable duties within the scope of the role as specified by their line manager.</w:t>
      </w:r>
    </w:p>
    <w:p w14:paraId="6B556FFD" w14:textId="77777777" w:rsidR="002F3CEB" w:rsidRPr="00110A22" w:rsidRDefault="002F3CEB" w:rsidP="002F3CEB">
      <w:pPr>
        <w:rPr>
          <w:rFonts w:eastAsia="Calibri" w:cstheme="minorHAnsi"/>
          <w:bCs/>
        </w:rPr>
      </w:pPr>
    </w:p>
    <w:p w14:paraId="47B63505" w14:textId="77777777" w:rsidR="002F3CEB" w:rsidRPr="00110A22" w:rsidRDefault="002F3CEB" w:rsidP="002F3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theme="minorHAnsi"/>
          <w:b/>
        </w:rPr>
      </w:pPr>
      <w:r w:rsidRPr="00110A22">
        <w:rPr>
          <w:rFonts w:eastAsia="Calibri" w:cstheme="minorHAnsi"/>
          <w:b/>
        </w:rPr>
        <w:t>Organisational values</w:t>
      </w:r>
    </w:p>
    <w:p w14:paraId="341CE140" w14:textId="77777777" w:rsidR="002F3CEB" w:rsidRPr="00110A22" w:rsidRDefault="002F3CEB" w:rsidP="002F3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theme="minorHAnsi"/>
        </w:rPr>
      </w:pPr>
      <w:r w:rsidRPr="00110A22">
        <w:rPr>
          <w:rFonts w:eastAsia="Calibri" w:cstheme="minorHAnsi"/>
        </w:rPr>
        <w:t xml:space="preserve">Our staff, service users and volunteers have contributed to, and developed, a set of values that reflect who we are, what we do and why we do it. </w:t>
      </w:r>
    </w:p>
    <w:p w14:paraId="52FA2552" w14:textId="77777777" w:rsidR="002F3CEB" w:rsidRPr="00110A22" w:rsidRDefault="002F3CEB" w:rsidP="002F3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theme="minorHAnsi"/>
        </w:rPr>
      </w:pPr>
      <w:r w:rsidRPr="00110A22">
        <w:rPr>
          <w:rFonts w:eastAsia="Calibri" w:cstheme="minorHAnsi"/>
          <w:b/>
          <w:bCs/>
        </w:rPr>
        <w:t>Generous:</w:t>
      </w:r>
      <w:r w:rsidRPr="00110A22">
        <w:rPr>
          <w:rFonts w:eastAsia="Calibri" w:cstheme="minorHAnsi"/>
        </w:rPr>
        <w:t> sharing our skills, creating energetic positive links, and thriving together.</w:t>
      </w:r>
      <w:r w:rsidRPr="00110A22">
        <w:rPr>
          <w:rFonts w:eastAsia="Calibri" w:cstheme="minorHAnsi"/>
        </w:rPr>
        <w:br/>
      </w:r>
      <w:r w:rsidRPr="00110A22">
        <w:rPr>
          <w:rFonts w:eastAsia="Calibri" w:cstheme="minorHAnsi"/>
          <w:b/>
          <w:bCs/>
        </w:rPr>
        <w:t>Affirming:</w:t>
      </w:r>
      <w:r w:rsidRPr="00110A22">
        <w:rPr>
          <w:rFonts w:eastAsia="Calibri" w:cstheme="minorHAnsi"/>
        </w:rPr>
        <w:t> supporting and inspiring, paying attention to discover what matters.</w:t>
      </w:r>
      <w:r w:rsidRPr="00110A22">
        <w:rPr>
          <w:rFonts w:eastAsia="Calibri" w:cstheme="minorHAnsi"/>
        </w:rPr>
        <w:br/>
      </w:r>
      <w:r w:rsidRPr="00110A22">
        <w:rPr>
          <w:rFonts w:eastAsia="Calibri" w:cstheme="minorHAnsi"/>
          <w:b/>
          <w:bCs/>
        </w:rPr>
        <w:t>Courageous: </w:t>
      </w:r>
      <w:r w:rsidRPr="00110A22">
        <w:rPr>
          <w:rFonts w:eastAsia="Calibri" w:cstheme="minorHAnsi"/>
        </w:rPr>
        <w:t>challenging inequality, stepping forward and making change.</w:t>
      </w:r>
      <w:r w:rsidRPr="00110A22">
        <w:rPr>
          <w:rFonts w:eastAsia="Calibri" w:cstheme="minorHAnsi"/>
        </w:rPr>
        <w:br/>
      </w:r>
      <w:r w:rsidRPr="00110A22">
        <w:rPr>
          <w:rFonts w:eastAsia="Calibri" w:cstheme="minorHAnsi"/>
          <w:b/>
          <w:bCs/>
        </w:rPr>
        <w:t>Rooted:</w:t>
      </w:r>
      <w:r w:rsidRPr="00110A22">
        <w:rPr>
          <w:rFonts w:eastAsia="Calibri" w:cstheme="minorHAnsi"/>
        </w:rPr>
        <w:t xml:space="preserve"> secure and participating in our communities, nurturing a sense of belonging. </w:t>
      </w:r>
    </w:p>
    <w:p w14:paraId="6176A928" w14:textId="77777777" w:rsidR="002F3CEB" w:rsidRPr="00110A22" w:rsidRDefault="002F3CEB" w:rsidP="002F3CEB">
      <w:pPr>
        <w:rPr>
          <w:rFonts w:eastAsia="Calibri" w:cstheme="minorHAnsi"/>
          <w:bCs/>
        </w:rPr>
      </w:pPr>
    </w:p>
    <w:p w14:paraId="676F088F" w14:textId="77777777" w:rsidR="002F3CEB" w:rsidRPr="00110A22" w:rsidRDefault="002F3CEB" w:rsidP="002F3CEB">
      <w:pPr>
        <w:spacing w:after="160" w:line="259" w:lineRule="auto"/>
        <w:rPr>
          <w:rFonts w:cstheme="minorHAnsi"/>
          <w:b/>
        </w:rPr>
      </w:pPr>
    </w:p>
    <w:p w14:paraId="1836B13F" w14:textId="77777777" w:rsidR="004D5CC8" w:rsidRPr="00110A22" w:rsidRDefault="004D5CC8" w:rsidP="004D5CC8">
      <w:pPr>
        <w:rPr>
          <w:rFonts w:cstheme="minorHAnsi"/>
        </w:rPr>
      </w:pPr>
    </w:p>
    <w:p w14:paraId="053A720A" w14:textId="77777777" w:rsidR="004D5CC8" w:rsidRPr="00110A22" w:rsidRDefault="004D5CC8" w:rsidP="004D5CC8">
      <w:pPr>
        <w:rPr>
          <w:rFonts w:cstheme="minorHAnsi"/>
        </w:rPr>
      </w:pPr>
    </w:p>
    <w:p w14:paraId="2E35AD4B" w14:textId="77777777" w:rsidR="000646F8" w:rsidRPr="00110A22" w:rsidRDefault="000646F8" w:rsidP="004D5CC8">
      <w:pPr>
        <w:rPr>
          <w:rFonts w:cstheme="minorHAnsi"/>
        </w:rPr>
      </w:pPr>
    </w:p>
    <w:p w14:paraId="5C45F0E8" w14:textId="77777777" w:rsidR="000646F8" w:rsidRPr="00110A22" w:rsidRDefault="000646F8" w:rsidP="004D5CC8">
      <w:pPr>
        <w:rPr>
          <w:rFonts w:cstheme="minorHAnsi"/>
        </w:rPr>
      </w:pPr>
    </w:p>
    <w:p w14:paraId="0237EC3F" w14:textId="77777777" w:rsidR="000646F8" w:rsidRPr="00110A22" w:rsidRDefault="000646F8" w:rsidP="004D5CC8">
      <w:pPr>
        <w:rPr>
          <w:rFonts w:cstheme="minorHAnsi"/>
        </w:rPr>
      </w:pPr>
    </w:p>
    <w:p w14:paraId="366ED8F2" w14:textId="3CFBB44F" w:rsidR="000646F8" w:rsidRDefault="000646F8" w:rsidP="004D5CC8">
      <w:pPr>
        <w:rPr>
          <w:rFonts w:cstheme="minorHAnsi"/>
        </w:rPr>
      </w:pPr>
    </w:p>
    <w:p w14:paraId="1F41197C" w14:textId="77777777" w:rsidR="00AF7E29" w:rsidRDefault="00AF7E29" w:rsidP="004D5CC8">
      <w:pPr>
        <w:rPr>
          <w:rFonts w:cstheme="minorHAnsi"/>
        </w:rPr>
      </w:pPr>
    </w:p>
    <w:p w14:paraId="7D2941E2" w14:textId="32D1838C" w:rsidR="00312443" w:rsidRDefault="00312443" w:rsidP="004D5CC8">
      <w:pPr>
        <w:rPr>
          <w:rFonts w:cstheme="minorHAnsi"/>
        </w:rPr>
      </w:pPr>
    </w:p>
    <w:p w14:paraId="2AB062DC" w14:textId="4BCD52F6" w:rsidR="00312443" w:rsidRDefault="00312443" w:rsidP="004D5CC8">
      <w:pPr>
        <w:rPr>
          <w:rFonts w:cstheme="minorHAnsi"/>
        </w:rPr>
      </w:pPr>
    </w:p>
    <w:p w14:paraId="5430BE68" w14:textId="77777777" w:rsidR="002F3CEB" w:rsidRPr="00110A22" w:rsidRDefault="002F3CEB" w:rsidP="002F3CEB">
      <w:pPr>
        <w:shd w:val="clear" w:color="auto" w:fill="D9D9D9"/>
        <w:jc w:val="center"/>
        <w:rPr>
          <w:rFonts w:eastAsia="Calibri" w:cstheme="minorHAnsi"/>
          <w:b/>
        </w:rPr>
      </w:pPr>
      <w:r w:rsidRPr="00110A22">
        <w:rPr>
          <w:rFonts w:eastAsia="Calibri" w:cstheme="minorHAnsi"/>
          <w:b/>
        </w:rPr>
        <w:t>PERSON SPECIFICATION</w:t>
      </w:r>
    </w:p>
    <w:tbl>
      <w:tblPr>
        <w:tblStyle w:val="TableGrid"/>
        <w:tblW w:w="9240" w:type="dxa"/>
        <w:tblLayout w:type="fixed"/>
        <w:tblLook w:val="04A0" w:firstRow="1" w:lastRow="0" w:firstColumn="1" w:lastColumn="0" w:noHBand="0" w:noVBand="1"/>
      </w:tblPr>
      <w:tblGrid>
        <w:gridCol w:w="5209"/>
        <w:gridCol w:w="2127"/>
        <w:gridCol w:w="1904"/>
      </w:tblGrid>
      <w:tr w:rsidR="002F3CEB" w:rsidRPr="00110A22" w14:paraId="3D1F7423" w14:textId="77777777" w:rsidTr="00037AA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89D9" w14:textId="77777777" w:rsidR="002F3CEB" w:rsidRPr="00110A22" w:rsidRDefault="002F3CE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  <w:b/>
              </w:rPr>
              <w:t>CRITERIA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4385" w14:textId="77777777" w:rsidR="002F3CEB" w:rsidRPr="00110A22" w:rsidRDefault="002F3CE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  <w:b/>
              </w:rPr>
              <w:t>ESSENTIAL/</w:t>
            </w:r>
          </w:p>
          <w:p w14:paraId="21D8F832" w14:textId="77777777" w:rsidR="002F3CEB" w:rsidRPr="00110A22" w:rsidRDefault="002F3CE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  <w:b/>
              </w:rPr>
              <w:t>DESIRABLE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5675" w14:textId="77777777" w:rsidR="002F3CEB" w:rsidRPr="00110A22" w:rsidRDefault="002F3CE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  <w:b/>
              </w:rPr>
              <w:t>ASSESSED</w:t>
            </w:r>
          </w:p>
        </w:tc>
      </w:tr>
      <w:tr w:rsidR="002F3CEB" w:rsidRPr="00110A22" w14:paraId="606A5E7A" w14:textId="77777777" w:rsidTr="00037AA0"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B72DF1" w14:textId="77777777" w:rsidR="002F3CEB" w:rsidRPr="00110A22" w:rsidRDefault="002F3CEB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  <w:b/>
              </w:rPr>
              <w:t>EDUCATION/QUALIFICATION</w:t>
            </w:r>
          </w:p>
        </w:tc>
      </w:tr>
      <w:tr w:rsidR="002F3CEB" w:rsidRPr="00110A22" w14:paraId="1D6865BB" w14:textId="77777777" w:rsidTr="00037AA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45C2" w14:textId="77777777" w:rsidR="002F3CEB" w:rsidRPr="00110A22" w:rsidRDefault="002F3CEB">
            <w:pPr>
              <w:spacing w:after="120" w:line="240" w:lineRule="auto"/>
              <w:rPr>
                <w:rFonts w:eastAsia="Calibri" w:cstheme="minorHAnsi"/>
              </w:rPr>
            </w:pPr>
            <w:r w:rsidRPr="00110A22">
              <w:rPr>
                <w:rFonts w:eastAsia="Calibri" w:cstheme="minorHAnsi"/>
              </w:rPr>
              <w:t xml:space="preserve">Relevant professional qualification, </w:t>
            </w:r>
            <w:proofErr w:type="gramStart"/>
            <w:r w:rsidRPr="00110A22">
              <w:rPr>
                <w:rFonts w:eastAsia="Calibri" w:cstheme="minorHAnsi"/>
              </w:rPr>
              <w:t>e.g.</w:t>
            </w:r>
            <w:proofErr w:type="gramEnd"/>
            <w:r w:rsidRPr="00110A22">
              <w:rPr>
                <w:rFonts w:eastAsia="Calibri" w:cstheme="minorHAnsi"/>
              </w:rPr>
              <w:t xml:space="preserve"> social Work, Youth Work, NVQ level 3 in Health and Social Care, play therapy, and/or equivalent experience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22B4" w14:textId="77777777" w:rsidR="002F3CEB" w:rsidRPr="00110A22" w:rsidRDefault="002F3CE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  <w:b/>
              </w:rPr>
              <w:t>D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3DB8" w14:textId="77777777" w:rsidR="002F3CEB" w:rsidRPr="00110A22" w:rsidRDefault="002F3CE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10A22">
              <w:rPr>
                <w:rFonts w:eastAsia="Calibri" w:cstheme="minorHAnsi"/>
              </w:rPr>
              <w:t>Application form/Interview</w:t>
            </w:r>
          </w:p>
        </w:tc>
      </w:tr>
      <w:tr w:rsidR="002F3CEB" w:rsidRPr="00110A22" w14:paraId="0BFC8C41" w14:textId="77777777" w:rsidTr="00037AA0"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137F04" w14:textId="77777777" w:rsidR="002F3CEB" w:rsidRPr="00110A22" w:rsidRDefault="002F3CEB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  <w:b/>
              </w:rPr>
              <w:t>EXPERIENCE</w:t>
            </w:r>
          </w:p>
        </w:tc>
      </w:tr>
      <w:tr w:rsidR="002F3CEB" w:rsidRPr="00110A22" w14:paraId="2F4B90DE" w14:textId="77777777" w:rsidTr="00037AA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5E3F" w14:textId="64353015" w:rsidR="002F3CEB" w:rsidRPr="00110A22" w:rsidRDefault="002F3CEB">
            <w:pPr>
              <w:spacing w:after="120" w:line="240" w:lineRule="auto"/>
              <w:rPr>
                <w:rFonts w:eastAsia="Calibri" w:cstheme="minorHAnsi"/>
              </w:rPr>
            </w:pPr>
            <w:r w:rsidRPr="00110A22">
              <w:rPr>
                <w:rFonts w:eastAsia="Calibri" w:cstheme="minorHAnsi"/>
              </w:rPr>
              <w:t xml:space="preserve">Recent and significant experience of undertaking direct work with </w:t>
            </w:r>
            <w:r w:rsidR="00037AA0" w:rsidRPr="00110A22">
              <w:rPr>
                <w:rFonts w:eastAsia="Calibri" w:cstheme="minorHAnsi"/>
              </w:rPr>
              <w:t>young people</w:t>
            </w:r>
            <w:r w:rsidRPr="00110A22">
              <w:rPr>
                <w:rFonts w:eastAsia="Calibri" w:cstheme="minorHAnsi"/>
              </w:rPr>
              <w:t xml:space="preserve"> in a 1.1 or group work setting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7F6A" w14:textId="77777777" w:rsidR="002F3CEB" w:rsidRPr="00110A22" w:rsidRDefault="002F3CE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  <w:b/>
              </w:rPr>
              <w:t>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C7F9" w14:textId="77777777" w:rsidR="002F3CEB" w:rsidRPr="00110A22" w:rsidRDefault="002F3CE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10A22">
              <w:rPr>
                <w:rFonts w:eastAsia="Calibri" w:cstheme="minorHAnsi"/>
              </w:rPr>
              <w:t>Application Form/</w:t>
            </w:r>
          </w:p>
          <w:p w14:paraId="08B5535B" w14:textId="77777777" w:rsidR="002F3CEB" w:rsidRPr="00110A22" w:rsidRDefault="002F3CE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10A22">
              <w:rPr>
                <w:rFonts w:eastAsia="Calibri" w:cstheme="minorHAnsi"/>
              </w:rPr>
              <w:t>Interview</w:t>
            </w:r>
          </w:p>
        </w:tc>
      </w:tr>
      <w:tr w:rsidR="002F3CEB" w:rsidRPr="00110A22" w14:paraId="2B5672F6" w14:textId="77777777" w:rsidTr="00037AA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03A5" w14:textId="77777777" w:rsidR="00037AA0" w:rsidRPr="00BB12A5" w:rsidRDefault="00037AA0" w:rsidP="009230E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proofErr w:type="gramStart"/>
            <w:r w:rsidRPr="00BB12A5">
              <w:rPr>
                <w:rFonts w:eastAsia="Times New Roman" w:cstheme="minorHAnsi"/>
                <w:color w:val="000000"/>
                <w:lang w:eastAsia="en-GB"/>
              </w:rPr>
              <w:t>Has an understanding of</w:t>
            </w:r>
            <w:proofErr w:type="gramEnd"/>
            <w:r w:rsidRPr="00BB12A5">
              <w:rPr>
                <w:rFonts w:eastAsia="Times New Roman" w:cstheme="minorHAnsi"/>
                <w:color w:val="000000"/>
                <w:lang w:eastAsia="en-GB"/>
              </w:rPr>
              <w:t xml:space="preserve"> the social, cultural and </w:t>
            </w:r>
            <w:proofErr w:type="spellStart"/>
            <w:r w:rsidRPr="00BB12A5">
              <w:rPr>
                <w:rFonts w:eastAsia="Times New Roman" w:cstheme="minorHAnsi"/>
                <w:color w:val="000000"/>
                <w:lang w:eastAsia="en-GB"/>
              </w:rPr>
              <w:t>economical</w:t>
            </w:r>
            <w:proofErr w:type="spellEnd"/>
            <w:r w:rsidRPr="00BB12A5">
              <w:rPr>
                <w:rFonts w:eastAsia="Times New Roman" w:cstheme="minorHAnsi"/>
                <w:color w:val="000000"/>
                <w:lang w:eastAsia="en-GB"/>
              </w:rPr>
              <w:t xml:space="preserve"> barriers working class young people face.</w:t>
            </w:r>
          </w:p>
          <w:p w14:paraId="01016114" w14:textId="1414A816" w:rsidR="002F3CEB" w:rsidRPr="00110A22" w:rsidRDefault="002F3CEB">
            <w:pPr>
              <w:spacing w:after="120" w:line="240" w:lineRule="auto"/>
              <w:rPr>
                <w:rFonts w:eastAsia="Calibr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FA3C" w14:textId="77777777" w:rsidR="002F3CEB" w:rsidRPr="00110A22" w:rsidRDefault="002F3CE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  <w:b/>
              </w:rPr>
              <w:t>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8B97" w14:textId="77777777" w:rsidR="002F3CEB" w:rsidRPr="00110A22" w:rsidRDefault="002F3CE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10A22">
              <w:rPr>
                <w:rFonts w:eastAsia="Calibri" w:cstheme="minorHAnsi"/>
              </w:rPr>
              <w:t>Application Form/</w:t>
            </w:r>
          </w:p>
          <w:p w14:paraId="18310340" w14:textId="77777777" w:rsidR="002F3CEB" w:rsidRPr="00110A22" w:rsidRDefault="002F3CE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</w:rPr>
              <w:t>Interview</w:t>
            </w:r>
          </w:p>
        </w:tc>
      </w:tr>
      <w:tr w:rsidR="002F3CEB" w:rsidRPr="00110A22" w14:paraId="5666E58A" w14:textId="77777777" w:rsidTr="00037AA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EC2E" w14:textId="77777777" w:rsidR="00037AA0" w:rsidRPr="00BB12A5" w:rsidRDefault="00037AA0" w:rsidP="009230E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BB12A5">
              <w:rPr>
                <w:rFonts w:eastAsia="Times New Roman" w:cstheme="minorHAnsi"/>
                <w:color w:val="000000"/>
                <w:lang w:eastAsia="en-GB"/>
              </w:rPr>
              <w:t xml:space="preserve">Has a strong knowledge, </w:t>
            </w:r>
            <w:proofErr w:type="gramStart"/>
            <w:r w:rsidRPr="00BB12A5">
              <w:rPr>
                <w:rFonts w:eastAsia="Times New Roman" w:cstheme="minorHAnsi"/>
                <w:color w:val="000000"/>
                <w:lang w:eastAsia="en-GB"/>
              </w:rPr>
              <w:t>appreciation</w:t>
            </w:r>
            <w:proofErr w:type="gramEnd"/>
            <w:r w:rsidRPr="00BB12A5">
              <w:rPr>
                <w:rFonts w:eastAsia="Times New Roman" w:cstheme="minorHAnsi"/>
                <w:color w:val="000000"/>
                <w:lang w:eastAsia="en-GB"/>
              </w:rPr>
              <w:t xml:space="preserve"> and practical experience of ‘informal education’, which may be supported by a professional qualification. </w:t>
            </w:r>
          </w:p>
          <w:p w14:paraId="28F056F0" w14:textId="4FBB5A31" w:rsidR="002F3CEB" w:rsidRPr="00110A22" w:rsidRDefault="002F3CEB">
            <w:pPr>
              <w:spacing w:after="120" w:line="240" w:lineRule="auto"/>
              <w:rPr>
                <w:rFonts w:eastAsia="Calibr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F3FB" w14:textId="525B1D21" w:rsidR="002F3CEB" w:rsidRPr="00110A22" w:rsidRDefault="0070119F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D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9FE6" w14:textId="77777777" w:rsidR="002F3CEB" w:rsidRPr="00110A22" w:rsidRDefault="002F3CE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10A22">
              <w:rPr>
                <w:rFonts w:eastAsia="Calibri" w:cstheme="minorHAnsi"/>
              </w:rPr>
              <w:t>Application Form/</w:t>
            </w:r>
          </w:p>
          <w:p w14:paraId="414A31D7" w14:textId="77777777" w:rsidR="002F3CEB" w:rsidRPr="00110A22" w:rsidRDefault="002F3CE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</w:rPr>
              <w:t>Interview</w:t>
            </w:r>
          </w:p>
        </w:tc>
      </w:tr>
      <w:tr w:rsidR="002F3CEB" w:rsidRPr="00110A22" w14:paraId="43F512D0" w14:textId="77777777" w:rsidTr="00037AA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B5FC" w14:textId="77777777" w:rsidR="00037AA0" w:rsidRPr="00BB12A5" w:rsidRDefault="00037AA0" w:rsidP="009230E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BB12A5">
              <w:rPr>
                <w:rFonts w:eastAsia="Times New Roman" w:cstheme="minorHAnsi"/>
                <w:color w:val="000000"/>
                <w:lang w:eastAsia="en-GB"/>
              </w:rPr>
              <w:t>Have experience of working with young people in a pastoral care and development role.</w:t>
            </w:r>
          </w:p>
          <w:p w14:paraId="4480B035" w14:textId="305073DD" w:rsidR="002F3CEB" w:rsidRPr="00110A22" w:rsidRDefault="002F3CEB">
            <w:pPr>
              <w:spacing w:after="120" w:line="240" w:lineRule="auto"/>
              <w:rPr>
                <w:rFonts w:eastAsia="Calibr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A943" w14:textId="0C796E4E" w:rsidR="002F3CEB" w:rsidRPr="00110A22" w:rsidRDefault="0070119F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D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382C" w14:textId="77777777" w:rsidR="002F3CEB" w:rsidRPr="00110A22" w:rsidRDefault="002F3CE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10A22">
              <w:rPr>
                <w:rFonts w:eastAsia="Calibri" w:cstheme="minorHAnsi"/>
              </w:rPr>
              <w:t>Application Form/</w:t>
            </w:r>
          </w:p>
          <w:p w14:paraId="5C8DB8BD" w14:textId="77777777" w:rsidR="002F3CEB" w:rsidRPr="00110A22" w:rsidRDefault="002F3CE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10A22">
              <w:rPr>
                <w:rFonts w:eastAsia="Calibri" w:cstheme="minorHAnsi"/>
              </w:rPr>
              <w:t>Interview</w:t>
            </w:r>
          </w:p>
        </w:tc>
      </w:tr>
      <w:tr w:rsidR="002F3CEB" w:rsidRPr="00110A22" w14:paraId="3790967E" w14:textId="77777777" w:rsidTr="00037AA0"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DF7B79" w14:textId="77777777" w:rsidR="002F3CEB" w:rsidRPr="00110A22" w:rsidRDefault="002F3CEB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  <w:b/>
              </w:rPr>
              <w:t>KNOWLEDGE AND UNDERSTANDING</w:t>
            </w:r>
          </w:p>
        </w:tc>
      </w:tr>
      <w:tr w:rsidR="002F3CEB" w:rsidRPr="00110A22" w14:paraId="4A21F017" w14:textId="77777777" w:rsidTr="00037AA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BD17" w14:textId="77777777" w:rsidR="00037AA0" w:rsidRPr="00BB12A5" w:rsidRDefault="00037AA0" w:rsidP="009230E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BB12A5">
              <w:rPr>
                <w:rFonts w:eastAsia="Times New Roman" w:cstheme="minorHAnsi"/>
                <w:color w:val="000000"/>
                <w:lang w:eastAsia="en-GB"/>
              </w:rPr>
              <w:t>Have strong communication and relationship management skills, and experience of developing/leveraging close links with key stakeholders in the community to aid the success of the programme. </w:t>
            </w:r>
          </w:p>
          <w:p w14:paraId="40EA28D4" w14:textId="0C8628FA" w:rsidR="002F3CEB" w:rsidRPr="00110A22" w:rsidRDefault="002F3CEB" w:rsidP="00110A22">
            <w:pPr>
              <w:spacing w:after="120" w:line="240" w:lineRule="auto"/>
              <w:rPr>
                <w:rFonts w:eastAsia="Calibr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2AAC" w14:textId="29896EB8" w:rsidR="002F3CEB" w:rsidRPr="00110A22" w:rsidRDefault="0070119F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D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0AA2" w14:textId="77777777" w:rsidR="002F3CEB" w:rsidRPr="00110A22" w:rsidRDefault="002F3CE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10A22">
              <w:rPr>
                <w:rFonts w:eastAsia="Calibri" w:cstheme="minorHAnsi"/>
              </w:rPr>
              <w:t>Application Form/</w:t>
            </w:r>
          </w:p>
          <w:p w14:paraId="0D63D653" w14:textId="77777777" w:rsidR="002F3CEB" w:rsidRPr="00110A22" w:rsidRDefault="002F3CE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</w:rPr>
              <w:t>Interview</w:t>
            </w:r>
          </w:p>
        </w:tc>
      </w:tr>
      <w:tr w:rsidR="002F3CEB" w:rsidRPr="00110A22" w14:paraId="31F28400" w14:textId="77777777" w:rsidTr="00037AA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0F59" w14:textId="77777777" w:rsidR="00037AA0" w:rsidRPr="00BB12A5" w:rsidRDefault="00037AA0" w:rsidP="009230E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BB12A5">
              <w:rPr>
                <w:rFonts w:eastAsia="Times New Roman" w:cstheme="minorHAnsi"/>
                <w:color w:val="000000"/>
                <w:lang w:eastAsia="en-GB"/>
              </w:rPr>
              <w:t>Be computer literate.</w:t>
            </w:r>
          </w:p>
          <w:p w14:paraId="13047634" w14:textId="46C8F6E2" w:rsidR="002F3CEB" w:rsidRPr="00110A22" w:rsidRDefault="002F3CEB" w:rsidP="00110A22">
            <w:pPr>
              <w:spacing w:after="120" w:line="240" w:lineRule="auto"/>
              <w:rPr>
                <w:rFonts w:eastAsia="Calibr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662F" w14:textId="77777777" w:rsidR="002F3CEB" w:rsidRPr="00110A22" w:rsidRDefault="002F3CE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  <w:b/>
              </w:rPr>
              <w:t>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E2E1" w14:textId="77777777" w:rsidR="002F3CEB" w:rsidRPr="00110A22" w:rsidRDefault="002F3CE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10A22">
              <w:rPr>
                <w:rFonts w:eastAsia="Calibri" w:cstheme="minorHAnsi"/>
              </w:rPr>
              <w:t>Application Form/</w:t>
            </w:r>
          </w:p>
          <w:p w14:paraId="63A7A85B" w14:textId="77777777" w:rsidR="002F3CEB" w:rsidRPr="00110A22" w:rsidRDefault="002F3CE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</w:rPr>
              <w:t>Interview</w:t>
            </w:r>
          </w:p>
        </w:tc>
      </w:tr>
      <w:tr w:rsidR="002F3CEB" w:rsidRPr="00110A22" w14:paraId="0A02C323" w14:textId="77777777" w:rsidTr="00037AA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FE82" w14:textId="77777777" w:rsidR="00037AA0" w:rsidRPr="00BB12A5" w:rsidRDefault="00037AA0" w:rsidP="009230E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BB12A5">
              <w:rPr>
                <w:rFonts w:eastAsia="Times New Roman" w:cstheme="minorHAnsi"/>
                <w:color w:val="000000"/>
                <w:lang w:eastAsia="en-GB"/>
              </w:rPr>
              <w:t xml:space="preserve">Can work together with individuals and groups of young people to create activities, offer appropriate </w:t>
            </w:r>
            <w:proofErr w:type="gramStart"/>
            <w:r w:rsidRPr="00BB12A5">
              <w:rPr>
                <w:rFonts w:eastAsia="Times New Roman" w:cstheme="minorHAnsi"/>
                <w:color w:val="000000"/>
                <w:lang w:eastAsia="en-GB"/>
              </w:rPr>
              <w:t>support</w:t>
            </w:r>
            <w:proofErr w:type="gramEnd"/>
            <w:r w:rsidRPr="00BB12A5">
              <w:rPr>
                <w:rFonts w:eastAsia="Times New Roman" w:cstheme="minorHAnsi"/>
                <w:color w:val="000000"/>
                <w:lang w:eastAsia="en-GB"/>
              </w:rPr>
              <w:t xml:space="preserve"> and enable young people to take action, which leads to youth leadership and further opportunities.</w:t>
            </w:r>
          </w:p>
          <w:p w14:paraId="3FBEBEC7" w14:textId="68211F34" w:rsidR="002F3CEB" w:rsidRPr="00110A22" w:rsidRDefault="002F3CEB" w:rsidP="00110A22">
            <w:pPr>
              <w:spacing w:after="120" w:line="240" w:lineRule="auto"/>
              <w:rPr>
                <w:rFonts w:eastAsia="Calibr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BCC6" w14:textId="77777777" w:rsidR="002F3CEB" w:rsidRPr="00110A22" w:rsidRDefault="002F3CE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  <w:b/>
              </w:rPr>
              <w:t>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C1A8" w14:textId="77777777" w:rsidR="002F3CEB" w:rsidRPr="00110A22" w:rsidRDefault="002F3CE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10A22">
              <w:rPr>
                <w:rFonts w:eastAsia="Calibri" w:cstheme="minorHAnsi"/>
              </w:rPr>
              <w:t>Application Form/</w:t>
            </w:r>
          </w:p>
          <w:p w14:paraId="4B01400B" w14:textId="77777777" w:rsidR="002F3CEB" w:rsidRPr="00110A22" w:rsidRDefault="002F3CE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</w:rPr>
              <w:t>Interview</w:t>
            </w:r>
          </w:p>
        </w:tc>
      </w:tr>
      <w:tr w:rsidR="002F3CEB" w:rsidRPr="00110A22" w14:paraId="51D03601" w14:textId="77777777" w:rsidTr="00037AA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C148" w14:textId="0B96B802" w:rsidR="00037AA0" w:rsidRPr="00BB12A5" w:rsidRDefault="00037AA0" w:rsidP="009230E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BB12A5">
              <w:rPr>
                <w:rFonts w:eastAsia="Times New Roman" w:cstheme="minorHAnsi"/>
                <w:color w:val="000000"/>
                <w:lang w:eastAsia="en-GB"/>
              </w:rPr>
              <w:t>Will enjoy being flexible within their job role, working on projects, campaigns and leading sessions</w:t>
            </w:r>
            <w:r w:rsidR="009230EB">
              <w:rPr>
                <w:rFonts w:eastAsia="Times New Roman" w:cstheme="minorHAnsi"/>
                <w:color w:val="000000"/>
                <w:lang w:eastAsia="en-GB"/>
              </w:rPr>
              <w:t xml:space="preserve"> in schools and communities</w:t>
            </w:r>
            <w:r w:rsidRPr="00BB12A5"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  <w:p w14:paraId="2704C0BA" w14:textId="0301E827" w:rsidR="002F3CEB" w:rsidRPr="00110A22" w:rsidRDefault="002F3CEB" w:rsidP="00110A22">
            <w:pPr>
              <w:spacing w:after="120" w:line="240" w:lineRule="auto"/>
              <w:rPr>
                <w:rFonts w:eastAsia="Calibr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5D15" w14:textId="77777777" w:rsidR="002F3CEB" w:rsidRPr="00110A22" w:rsidRDefault="002F3CE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  <w:b/>
              </w:rPr>
              <w:t>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F3B3" w14:textId="77777777" w:rsidR="002F3CEB" w:rsidRPr="00110A22" w:rsidRDefault="002F3CE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10A22">
              <w:rPr>
                <w:rFonts w:eastAsia="Calibri" w:cstheme="minorHAnsi"/>
              </w:rPr>
              <w:t>Application Form/</w:t>
            </w:r>
          </w:p>
          <w:p w14:paraId="01270AA6" w14:textId="77777777" w:rsidR="002F3CEB" w:rsidRPr="00110A22" w:rsidRDefault="002F3CE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</w:rPr>
              <w:t>Interview</w:t>
            </w:r>
          </w:p>
        </w:tc>
      </w:tr>
      <w:tr w:rsidR="002F3CEB" w:rsidRPr="00110A22" w14:paraId="0D21C0B3" w14:textId="77777777" w:rsidTr="00037AA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B80B" w14:textId="301DE983" w:rsidR="002F3CEB" w:rsidRPr="009230EB" w:rsidRDefault="00037AA0" w:rsidP="009230E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BB12A5">
              <w:rPr>
                <w:rFonts w:eastAsia="Times New Roman" w:cstheme="minorHAnsi"/>
                <w:color w:val="000000"/>
                <w:lang w:eastAsia="en-GB"/>
              </w:rPr>
              <w:t>Has significant experience of outreach youth work, working within schools, individual and group work.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4554" w14:textId="18694E28" w:rsidR="002F3CEB" w:rsidRPr="00110A22" w:rsidRDefault="0070119F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D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7E5C" w14:textId="77777777" w:rsidR="002F3CEB" w:rsidRPr="00110A22" w:rsidRDefault="002F3CE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10A22">
              <w:rPr>
                <w:rFonts w:eastAsia="Calibri" w:cstheme="minorHAnsi"/>
              </w:rPr>
              <w:t>Application Form/</w:t>
            </w:r>
          </w:p>
          <w:p w14:paraId="2A5B56E8" w14:textId="77777777" w:rsidR="002F3CEB" w:rsidRPr="00110A22" w:rsidRDefault="002F3CE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</w:rPr>
              <w:t>Interview</w:t>
            </w:r>
          </w:p>
        </w:tc>
      </w:tr>
      <w:tr w:rsidR="00F01227" w:rsidRPr="00110A22" w14:paraId="1898D010" w14:textId="77777777" w:rsidTr="00037AA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B710" w14:textId="75E56945" w:rsidR="00F01227" w:rsidRPr="00110A22" w:rsidRDefault="00F01227" w:rsidP="009230E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110A22">
              <w:rPr>
                <w:rFonts w:eastAsia="Times New Roman" w:cstheme="minorHAnsi"/>
                <w:color w:val="000000"/>
                <w:lang w:eastAsia="en-GB"/>
              </w:rPr>
              <w:t xml:space="preserve">Understanding of equality, </w:t>
            </w:r>
            <w:proofErr w:type="gramStart"/>
            <w:r w:rsidRPr="00110A22">
              <w:rPr>
                <w:rFonts w:eastAsia="Times New Roman" w:cstheme="minorHAnsi"/>
                <w:color w:val="000000"/>
                <w:lang w:eastAsia="en-GB"/>
              </w:rPr>
              <w:t>diversity</w:t>
            </w:r>
            <w:proofErr w:type="gramEnd"/>
            <w:r w:rsidRPr="00110A22">
              <w:rPr>
                <w:rFonts w:eastAsia="Times New Roman" w:cstheme="minorHAnsi"/>
                <w:color w:val="000000"/>
                <w:lang w:eastAsia="en-GB"/>
              </w:rPr>
              <w:t xml:space="preserve"> and inclusiveness and able to demonstrate in their practice.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B88F" w14:textId="3DADE24E" w:rsidR="00F01227" w:rsidRPr="00110A22" w:rsidRDefault="00F01227" w:rsidP="00F01227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  <w:b/>
              </w:rPr>
              <w:t>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926B" w14:textId="77777777" w:rsidR="00F01227" w:rsidRPr="00110A22" w:rsidRDefault="00F01227" w:rsidP="00F0122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10A22">
              <w:rPr>
                <w:rFonts w:eastAsia="Calibri" w:cstheme="minorHAnsi"/>
              </w:rPr>
              <w:t>Application Form/</w:t>
            </w:r>
          </w:p>
          <w:p w14:paraId="7D3FEDF5" w14:textId="0030E2AD" w:rsidR="00F01227" w:rsidRPr="00110A22" w:rsidRDefault="00F01227" w:rsidP="00F0122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10A22">
              <w:rPr>
                <w:rFonts w:eastAsia="Calibri" w:cstheme="minorHAnsi"/>
              </w:rPr>
              <w:t>Interview</w:t>
            </w:r>
          </w:p>
        </w:tc>
      </w:tr>
      <w:tr w:rsidR="00F01227" w:rsidRPr="00110A22" w14:paraId="5262E03B" w14:textId="77777777" w:rsidTr="00037AA0"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EA5244" w14:textId="77777777" w:rsidR="00F01227" w:rsidRPr="00110A22" w:rsidRDefault="00F01227" w:rsidP="00110A22">
            <w:pPr>
              <w:spacing w:after="0" w:line="240" w:lineRule="auto"/>
              <w:ind w:left="360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  <w:b/>
              </w:rPr>
              <w:t>SKILLS AND ABILITIES</w:t>
            </w:r>
          </w:p>
        </w:tc>
      </w:tr>
      <w:tr w:rsidR="00F01227" w:rsidRPr="00110A22" w14:paraId="16BB9319" w14:textId="77777777" w:rsidTr="00037AA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C972" w14:textId="77777777" w:rsidR="00F01227" w:rsidRPr="00BB12A5" w:rsidRDefault="00F01227" w:rsidP="009230E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BB12A5">
              <w:rPr>
                <w:rFonts w:eastAsia="Times New Roman" w:cstheme="minorHAnsi"/>
                <w:color w:val="000000"/>
                <w:lang w:eastAsia="en-GB"/>
              </w:rPr>
              <w:t>Be able to work on their own initiative and as part of a team and be able to work flexibly to meet the needs of the young people and RECLAIM.</w:t>
            </w:r>
          </w:p>
          <w:p w14:paraId="364115FE" w14:textId="1F1EA0BA" w:rsidR="00F01227" w:rsidRPr="00110A22" w:rsidRDefault="00F01227" w:rsidP="00110A22">
            <w:pPr>
              <w:spacing w:after="120" w:line="240" w:lineRule="auto"/>
              <w:rPr>
                <w:rFonts w:eastAsia="Calibr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93F3" w14:textId="77777777" w:rsidR="00F01227" w:rsidRPr="00110A22" w:rsidRDefault="00F01227" w:rsidP="00F01227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  <w:b/>
              </w:rPr>
              <w:t>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D9F2" w14:textId="77777777" w:rsidR="00F01227" w:rsidRPr="00110A22" w:rsidRDefault="00F01227" w:rsidP="00F0122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10A22">
              <w:rPr>
                <w:rFonts w:eastAsia="Calibri" w:cstheme="minorHAnsi"/>
              </w:rPr>
              <w:t>Application Form/</w:t>
            </w:r>
          </w:p>
          <w:p w14:paraId="0F6AFEBF" w14:textId="77777777" w:rsidR="00F01227" w:rsidRPr="00110A22" w:rsidRDefault="00F01227" w:rsidP="00F01227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</w:rPr>
              <w:t>Interview</w:t>
            </w:r>
          </w:p>
        </w:tc>
      </w:tr>
      <w:tr w:rsidR="00F01227" w:rsidRPr="00110A22" w14:paraId="6DBC3EB5" w14:textId="77777777" w:rsidTr="00037AA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D1EB" w14:textId="6970AB1E" w:rsidR="00F01227" w:rsidRPr="00110A22" w:rsidRDefault="00F01227" w:rsidP="00F01227">
            <w:pPr>
              <w:spacing w:after="120" w:line="240" w:lineRule="auto"/>
              <w:rPr>
                <w:rFonts w:eastAsia="Calibri" w:cstheme="minorHAnsi"/>
              </w:rPr>
            </w:pPr>
            <w:r w:rsidRPr="00BB12A5">
              <w:rPr>
                <w:rFonts w:eastAsia="Times New Roman" w:cstheme="minorHAnsi"/>
                <w:color w:val="000000"/>
                <w:lang w:eastAsia="en-GB"/>
              </w:rPr>
              <w:t xml:space="preserve">Be able to use conversation, </w:t>
            </w:r>
            <w:proofErr w:type="gramStart"/>
            <w:r w:rsidRPr="00BB12A5">
              <w:rPr>
                <w:rFonts w:eastAsia="Times New Roman" w:cstheme="minorHAnsi"/>
                <w:color w:val="000000"/>
                <w:lang w:eastAsia="en-GB"/>
              </w:rPr>
              <w:t>activity</w:t>
            </w:r>
            <w:proofErr w:type="gramEnd"/>
            <w:r w:rsidRPr="00BB12A5">
              <w:rPr>
                <w:rFonts w:eastAsia="Times New Roman" w:cstheme="minorHAnsi"/>
                <w:color w:val="000000"/>
                <w:lang w:eastAsia="en-GB"/>
              </w:rPr>
              <w:t xml:space="preserve"> and environments to work with people to develop thinking, reflection, learning, action and change.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E1D0" w14:textId="1AE808AF" w:rsidR="00F01227" w:rsidRPr="00110A22" w:rsidRDefault="0070119F" w:rsidP="00F01227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D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C04E" w14:textId="77777777" w:rsidR="00F01227" w:rsidRPr="00110A22" w:rsidRDefault="00F01227" w:rsidP="00F0122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10A22">
              <w:rPr>
                <w:rFonts w:eastAsia="Calibri" w:cstheme="minorHAnsi"/>
              </w:rPr>
              <w:t>Application form/ Interview</w:t>
            </w:r>
          </w:p>
        </w:tc>
      </w:tr>
      <w:tr w:rsidR="00F01227" w:rsidRPr="00110A22" w14:paraId="50EA002E" w14:textId="77777777" w:rsidTr="00037AA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3CA3" w14:textId="77777777" w:rsidR="00F01227" w:rsidRPr="00BB12A5" w:rsidRDefault="00F01227" w:rsidP="00110A22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BB12A5">
              <w:rPr>
                <w:rFonts w:eastAsia="Times New Roman" w:cstheme="minorHAnsi"/>
                <w:color w:val="000000"/>
                <w:lang w:eastAsia="en-GB"/>
              </w:rPr>
              <w:lastRenderedPageBreak/>
              <w:t>Be able to deliver strong presentations to groups of young people, engage them in positive activities relating to the goals of the programme.</w:t>
            </w:r>
          </w:p>
          <w:p w14:paraId="69BEA5CE" w14:textId="6D8DC4E3" w:rsidR="00F01227" w:rsidRPr="00110A22" w:rsidRDefault="00F01227" w:rsidP="00110A22">
            <w:pPr>
              <w:spacing w:after="120" w:line="240" w:lineRule="auto"/>
              <w:rPr>
                <w:rFonts w:eastAsia="Calibr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BA02" w14:textId="52A1E53C" w:rsidR="00F01227" w:rsidRPr="00110A22" w:rsidRDefault="0070119F" w:rsidP="00F01227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D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C753" w14:textId="77777777" w:rsidR="00F01227" w:rsidRPr="00110A22" w:rsidRDefault="00F01227" w:rsidP="00F0122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10A22">
              <w:rPr>
                <w:rFonts w:eastAsia="Calibri" w:cstheme="minorHAnsi"/>
              </w:rPr>
              <w:t>Application Form/</w:t>
            </w:r>
          </w:p>
          <w:p w14:paraId="052AAAE0" w14:textId="77777777" w:rsidR="00F01227" w:rsidRPr="00110A22" w:rsidRDefault="00F01227" w:rsidP="00F01227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</w:rPr>
              <w:t>Interview</w:t>
            </w:r>
          </w:p>
        </w:tc>
      </w:tr>
      <w:tr w:rsidR="00F01227" w:rsidRPr="00110A22" w14:paraId="79AB224C" w14:textId="77777777" w:rsidTr="00037AA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86E4" w14:textId="77777777" w:rsidR="00F01227" w:rsidRPr="00BB12A5" w:rsidRDefault="00F01227" w:rsidP="00110A22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BB12A5">
              <w:rPr>
                <w:rFonts w:eastAsia="Times New Roman" w:cstheme="minorHAnsi"/>
                <w:color w:val="000000"/>
                <w:lang w:eastAsia="en-GB"/>
              </w:rPr>
              <w:t>Be confident in monitoring and evaluating effectively to demonstrate impact. </w:t>
            </w:r>
          </w:p>
          <w:p w14:paraId="3C15D661" w14:textId="6392C88C" w:rsidR="00F01227" w:rsidRPr="00110A22" w:rsidRDefault="00F01227" w:rsidP="00110A22">
            <w:pPr>
              <w:spacing w:after="120" w:line="240" w:lineRule="auto"/>
              <w:rPr>
                <w:rFonts w:eastAsia="Calibr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0FC5" w14:textId="27E40976" w:rsidR="00F01227" w:rsidRPr="00110A22" w:rsidRDefault="0070119F" w:rsidP="00F01227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D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CBCF" w14:textId="77777777" w:rsidR="00F01227" w:rsidRPr="00110A22" w:rsidRDefault="00F01227" w:rsidP="00F0122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10A22">
              <w:rPr>
                <w:rFonts w:eastAsia="Calibri" w:cstheme="minorHAnsi"/>
              </w:rPr>
              <w:t>Application Form/</w:t>
            </w:r>
          </w:p>
          <w:p w14:paraId="427ABCD5" w14:textId="77777777" w:rsidR="00F01227" w:rsidRPr="00110A22" w:rsidRDefault="00F01227" w:rsidP="00F01227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</w:rPr>
              <w:t>Interview</w:t>
            </w:r>
          </w:p>
        </w:tc>
      </w:tr>
      <w:tr w:rsidR="00F01227" w:rsidRPr="00110A22" w14:paraId="0F1C3CED" w14:textId="77777777" w:rsidTr="00037AA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CBFE" w14:textId="77777777" w:rsidR="00F01227" w:rsidRPr="00BB12A5" w:rsidRDefault="00F01227" w:rsidP="00110A22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BB12A5">
              <w:rPr>
                <w:rFonts w:eastAsia="Times New Roman" w:cstheme="minorHAnsi"/>
                <w:color w:val="000000"/>
                <w:lang w:eastAsia="en-GB"/>
              </w:rPr>
              <w:t xml:space="preserve">Has the wisdom and ability to work in a team, learn quickly, make </w:t>
            </w:r>
            <w:proofErr w:type="gramStart"/>
            <w:r w:rsidRPr="00BB12A5">
              <w:rPr>
                <w:rFonts w:eastAsia="Times New Roman" w:cstheme="minorHAnsi"/>
                <w:color w:val="000000"/>
                <w:lang w:eastAsia="en-GB"/>
              </w:rPr>
              <w:t>relationships</w:t>
            </w:r>
            <w:proofErr w:type="gramEnd"/>
            <w:r w:rsidRPr="00BB12A5">
              <w:rPr>
                <w:rFonts w:eastAsia="Times New Roman" w:cstheme="minorHAnsi"/>
                <w:color w:val="000000"/>
                <w:lang w:eastAsia="en-GB"/>
              </w:rPr>
              <w:t xml:space="preserve"> and take initiative.</w:t>
            </w:r>
          </w:p>
          <w:p w14:paraId="354FC588" w14:textId="07289744" w:rsidR="00F01227" w:rsidRPr="00110A22" w:rsidRDefault="00F01227" w:rsidP="00110A22">
            <w:pPr>
              <w:spacing w:after="120" w:line="240" w:lineRule="auto"/>
              <w:rPr>
                <w:rFonts w:eastAsia="Calibr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B910" w14:textId="724BC576" w:rsidR="00F01227" w:rsidRPr="00110A22" w:rsidRDefault="0070119F" w:rsidP="00F01227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D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7FAB" w14:textId="77777777" w:rsidR="00F01227" w:rsidRPr="00110A22" w:rsidRDefault="00F01227" w:rsidP="00F0122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10A22">
              <w:rPr>
                <w:rFonts w:eastAsia="Calibri" w:cstheme="minorHAnsi"/>
              </w:rPr>
              <w:t>Application Form/</w:t>
            </w:r>
          </w:p>
          <w:p w14:paraId="0FB78955" w14:textId="77777777" w:rsidR="00F01227" w:rsidRPr="00110A22" w:rsidRDefault="00F01227" w:rsidP="00F01227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</w:rPr>
              <w:t>Interview</w:t>
            </w:r>
          </w:p>
        </w:tc>
      </w:tr>
      <w:tr w:rsidR="00F01227" w:rsidRPr="00110A22" w14:paraId="00DA93CE" w14:textId="77777777" w:rsidTr="00037AA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119C" w14:textId="77777777" w:rsidR="00F01227" w:rsidRPr="00BB12A5" w:rsidRDefault="00F01227" w:rsidP="00110A22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BB12A5">
              <w:rPr>
                <w:rFonts w:eastAsia="Times New Roman" w:cstheme="minorHAnsi"/>
                <w:color w:val="000000"/>
                <w:lang w:eastAsia="en-GB"/>
              </w:rPr>
              <w:t>Is highly motivated, can work under pressure and has a positive non-judgemental outlook.</w:t>
            </w:r>
          </w:p>
          <w:p w14:paraId="495A08AB" w14:textId="0714AADA" w:rsidR="00F01227" w:rsidRPr="00110A22" w:rsidRDefault="00F01227" w:rsidP="00110A22">
            <w:pPr>
              <w:spacing w:after="120" w:line="240" w:lineRule="auto"/>
              <w:rPr>
                <w:rFonts w:eastAsia="Calibr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6748" w14:textId="77777777" w:rsidR="00F01227" w:rsidRPr="00110A22" w:rsidRDefault="00F01227" w:rsidP="00F01227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  <w:b/>
              </w:rPr>
              <w:t>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02DC" w14:textId="77777777" w:rsidR="00F01227" w:rsidRPr="00110A22" w:rsidRDefault="00F01227" w:rsidP="00F0122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10A22">
              <w:rPr>
                <w:rFonts w:eastAsia="Calibri" w:cstheme="minorHAnsi"/>
              </w:rPr>
              <w:t>Application Form/</w:t>
            </w:r>
          </w:p>
          <w:p w14:paraId="4E287342" w14:textId="77777777" w:rsidR="00F01227" w:rsidRPr="00110A22" w:rsidRDefault="00F01227" w:rsidP="00F01227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</w:rPr>
              <w:t>Interview</w:t>
            </w:r>
          </w:p>
        </w:tc>
      </w:tr>
      <w:tr w:rsidR="00F01227" w:rsidRPr="00110A22" w14:paraId="2F79DB8E" w14:textId="77777777" w:rsidTr="00037AA0"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1D5604" w14:textId="77777777" w:rsidR="00F01227" w:rsidRPr="00110A22" w:rsidRDefault="00F01227" w:rsidP="00F01227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  <w:b/>
              </w:rPr>
              <w:t>OTHER</w:t>
            </w:r>
          </w:p>
        </w:tc>
      </w:tr>
      <w:tr w:rsidR="00F01227" w:rsidRPr="00110A22" w14:paraId="1FAB3DD3" w14:textId="77777777" w:rsidTr="00037AA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930D" w14:textId="77777777" w:rsidR="00F01227" w:rsidRPr="00110A22" w:rsidRDefault="00F01227" w:rsidP="00F01227">
            <w:pPr>
              <w:spacing w:after="120" w:line="240" w:lineRule="auto"/>
              <w:rPr>
                <w:rFonts w:eastAsia="Calibri" w:cstheme="minorHAnsi"/>
              </w:rPr>
            </w:pPr>
            <w:r w:rsidRPr="00110A22">
              <w:rPr>
                <w:rFonts w:eastAsia="Calibri" w:cstheme="minorHAnsi"/>
              </w:rPr>
              <w:t>Commitment to equal opportunities and anti-discriminatory practice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49F8" w14:textId="77777777" w:rsidR="00F01227" w:rsidRPr="00110A22" w:rsidRDefault="00F01227" w:rsidP="00F01227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  <w:b/>
              </w:rPr>
              <w:t>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6678" w14:textId="77777777" w:rsidR="00F01227" w:rsidRPr="00110A22" w:rsidRDefault="00F01227" w:rsidP="00F0122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10A22">
              <w:rPr>
                <w:rFonts w:eastAsia="Calibri" w:cstheme="minorHAnsi"/>
              </w:rPr>
              <w:t>Application Form/</w:t>
            </w:r>
          </w:p>
          <w:p w14:paraId="4D8FC5FC" w14:textId="77777777" w:rsidR="00F01227" w:rsidRPr="00110A22" w:rsidRDefault="00F01227" w:rsidP="00F01227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</w:rPr>
              <w:t>Interview</w:t>
            </w:r>
          </w:p>
        </w:tc>
      </w:tr>
      <w:tr w:rsidR="00F01227" w:rsidRPr="00110A22" w14:paraId="760C5088" w14:textId="77777777" w:rsidTr="00037AA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8300" w14:textId="77777777" w:rsidR="00F01227" w:rsidRPr="00110A22" w:rsidRDefault="00F01227" w:rsidP="00F01227">
            <w:pPr>
              <w:spacing w:after="120" w:line="240" w:lineRule="auto"/>
              <w:rPr>
                <w:rFonts w:eastAsia="Calibri" w:cstheme="minorHAnsi"/>
              </w:rPr>
            </w:pPr>
            <w:r w:rsidRPr="00110A22">
              <w:rPr>
                <w:rFonts w:eastAsia="Calibri" w:cstheme="minorHAnsi"/>
              </w:rPr>
              <w:t>Willingness to undertake training, a commitment to continuous professional development and the continuing development of the post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4514" w14:textId="77777777" w:rsidR="00F01227" w:rsidRPr="00110A22" w:rsidRDefault="00F01227" w:rsidP="00F01227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  <w:b/>
              </w:rPr>
              <w:t>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054E" w14:textId="77777777" w:rsidR="00F01227" w:rsidRPr="00110A22" w:rsidRDefault="00F01227" w:rsidP="00F01227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</w:rPr>
              <w:t>Application Form</w:t>
            </w:r>
          </w:p>
        </w:tc>
      </w:tr>
      <w:tr w:rsidR="00F01227" w:rsidRPr="00110A22" w14:paraId="0002630B" w14:textId="77777777" w:rsidTr="00037AA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7162" w14:textId="77777777" w:rsidR="00F01227" w:rsidRPr="00110A22" w:rsidRDefault="00F01227" w:rsidP="00F01227">
            <w:pPr>
              <w:spacing w:after="120" w:line="240" w:lineRule="auto"/>
              <w:rPr>
                <w:rFonts w:eastAsia="Calibri" w:cstheme="minorHAnsi"/>
              </w:rPr>
            </w:pPr>
            <w:r w:rsidRPr="00110A22">
              <w:rPr>
                <w:rFonts w:eastAsia="Calibri" w:cstheme="minorHAnsi"/>
              </w:rPr>
              <w:t>Willingness to work flexibly, evenings and weekends as necessary to meet the needs of the service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9FBB" w14:textId="13501011" w:rsidR="00F01227" w:rsidRPr="00110A22" w:rsidRDefault="00110A22" w:rsidP="00F01227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  <w:b/>
              </w:rPr>
              <w:t>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AEB0" w14:textId="77777777" w:rsidR="00F01227" w:rsidRPr="00110A22" w:rsidRDefault="00F01227" w:rsidP="00F01227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</w:rPr>
              <w:t>Application Form</w:t>
            </w:r>
          </w:p>
        </w:tc>
      </w:tr>
      <w:tr w:rsidR="00F01227" w:rsidRPr="00110A22" w14:paraId="2A0D1297" w14:textId="77777777" w:rsidTr="00037AA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ABEA" w14:textId="77777777" w:rsidR="00F01227" w:rsidRPr="00110A22" w:rsidRDefault="00F01227" w:rsidP="00F01227">
            <w:pPr>
              <w:spacing w:after="120" w:line="240" w:lineRule="auto"/>
              <w:rPr>
                <w:rFonts w:eastAsia="Calibri" w:cstheme="minorHAnsi"/>
              </w:rPr>
            </w:pPr>
            <w:r w:rsidRPr="00110A22">
              <w:rPr>
                <w:rFonts w:eastAsia="Calibri" w:cstheme="minorHAnsi"/>
              </w:rPr>
              <w:t>Mobile to visit and work across the city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14EF" w14:textId="77777777" w:rsidR="00F01227" w:rsidRPr="00110A22" w:rsidRDefault="00F01227" w:rsidP="00F01227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  <w:b/>
              </w:rPr>
              <w:t>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085D" w14:textId="77777777" w:rsidR="00F01227" w:rsidRPr="00110A22" w:rsidRDefault="00F01227" w:rsidP="00F0122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10A22">
              <w:rPr>
                <w:rFonts w:eastAsia="Calibri" w:cstheme="minorHAnsi"/>
              </w:rPr>
              <w:t>Application Form/</w:t>
            </w:r>
          </w:p>
          <w:p w14:paraId="55B8B538" w14:textId="77777777" w:rsidR="00F01227" w:rsidRPr="00110A22" w:rsidRDefault="00F01227" w:rsidP="00F0122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110A22">
              <w:rPr>
                <w:rFonts w:eastAsia="Calibri" w:cstheme="minorHAnsi"/>
              </w:rPr>
              <w:t>Interview</w:t>
            </w:r>
          </w:p>
        </w:tc>
      </w:tr>
    </w:tbl>
    <w:p w14:paraId="528EFE40" w14:textId="77777777" w:rsidR="002F3CEB" w:rsidRPr="00110A22" w:rsidRDefault="002F3CEB" w:rsidP="002F3CEB">
      <w:pPr>
        <w:rPr>
          <w:rFonts w:eastAsia="Calibri" w:cstheme="minorHAnsi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38"/>
        <w:gridCol w:w="2749"/>
        <w:gridCol w:w="1687"/>
        <w:gridCol w:w="2435"/>
      </w:tblGrid>
      <w:tr w:rsidR="002F3CEB" w:rsidRPr="00110A22" w14:paraId="5F1C9058" w14:textId="77777777" w:rsidTr="002F3CE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BCBD75" w14:textId="77777777" w:rsidR="002F3CEB" w:rsidRPr="00110A22" w:rsidRDefault="002F3CEB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  <w:b/>
              </w:rPr>
              <w:t>POST HOLDER SIGNATURE: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1409" w14:textId="77777777" w:rsidR="002F3CEB" w:rsidRPr="00110A22" w:rsidRDefault="002F3CEB">
            <w:pPr>
              <w:spacing w:after="0" w:line="240" w:lineRule="auto"/>
              <w:rPr>
                <w:rFonts w:eastAsia="Calibri" w:cstheme="minorHAnsi"/>
              </w:rPr>
            </w:pPr>
          </w:p>
          <w:p w14:paraId="49B671A3" w14:textId="77777777" w:rsidR="002F3CEB" w:rsidRPr="00110A22" w:rsidRDefault="002F3CE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326848" w14:textId="77777777" w:rsidR="002F3CEB" w:rsidRPr="00110A22" w:rsidRDefault="002F3CEB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  <w:b/>
              </w:rPr>
              <w:t xml:space="preserve">DATE: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8BD7" w14:textId="77777777" w:rsidR="002F3CEB" w:rsidRPr="00110A22" w:rsidRDefault="002F3CEB">
            <w:pPr>
              <w:spacing w:after="0" w:line="240" w:lineRule="auto"/>
              <w:rPr>
                <w:rFonts w:eastAsia="Calibri" w:cstheme="minorHAnsi"/>
              </w:rPr>
            </w:pPr>
            <w:r w:rsidRPr="00110A22">
              <w:rPr>
                <w:rFonts w:eastAsia="Calibri" w:cstheme="minorHAnsi"/>
              </w:rPr>
              <w:t xml:space="preserve">          </w:t>
            </w:r>
          </w:p>
        </w:tc>
      </w:tr>
      <w:tr w:rsidR="002F3CEB" w:rsidRPr="00110A22" w14:paraId="7875CEA4" w14:textId="77777777" w:rsidTr="002F3CE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DA669E" w14:textId="77777777" w:rsidR="002F3CEB" w:rsidRPr="00110A22" w:rsidRDefault="002F3CEB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  <w:b/>
              </w:rPr>
              <w:t>LINE MANAGER SIGNATURE: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5C3" w14:textId="77777777" w:rsidR="002F3CEB" w:rsidRPr="00110A22" w:rsidRDefault="002F3CEB">
            <w:pPr>
              <w:spacing w:after="0" w:line="240" w:lineRule="auto"/>
              <w:rPr>
                <w:rFonts w:eastAsia="Calibri" w:cstheme="minorHAnsi"/>
              </w:rPr>
            </w:pPr>
          </w:p>
          <w:p w14:paraId="380C9EB5" w14:textId="77777777" w:rsidR="002F3CEB" w:rsidRPr="00110A22" w:rsidRDefault="002F3CE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314751" w14:textId="77777777" w:rsidR="002F3CEB" w:rsidRPr="00110A22" w:rsidRDefault="002F3CEB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110A22">
              <w:rPr>
                <w:rFonts w:eastAsia="Calibri" w:cstheme="minorHAnsi"/>
                <w:b/>
              </w:rPr>
              <w:t>DATE: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C5CB" w14:textId="77777777" w:rsidR="002F3CEB" w:rsidRPr="00110A22" w:rsidRDefault="002F3CEB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5A8557DF" w14:textId="77777777" w:rsidR="002F3CEB" w:rsidRPr="00110A22" w:rsidRDefault="002F3CEB" w:rsidP="002F3CEB">
      <w:pPr>
        <w:rPr>
          <w:rFonts w:eastAsia="Calibri" w:cstheme="minorHAnsi"/>
          <w:b/>
        </w:rPr>
      </w:pPr>
    </w:p>
    <w:p w14:paraId="4888EE3D" w14:textId="77777777" w:rsidR="002F3CEB" w:rsidRPr="00110A22" w:rsidRDefault="002F3CEB" w:rsidP="002F3CEB">
      <w:pPr>
        <w:rPr>
          <w:rFonts w:cstheme="minorHAnsi"/>
        </w:rPr>
      </w:pPr>
    </w:p>
    <w:p w14:paraId="70B5F587" w14:textId="77777777" w:rsidR="00656F24" w:rsidRPr="00110A22" w:rsidRDefault="00656F24" w:rsidP="002F3CEB">
      <w:pPr>
        <w:rPr>
          <w:rFonts w:cstheme="minorHAnsi"/>
        </w:rPr>
      </w:pPr>
    </w:p>
    <w:sectPr w:rsidR="00656F24" w:rsidRPr="00110A22" w:rsidSect="004D5CC8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A6350" w14:textId="77777777" w:rsidR="007F19F9" w:rsidRDefault="007F19F9">
      <w:pPr>
        <w:spacing w:after="0" w:line="240" w:lineRule="auto"/>
      </w:pPr>
      <w:r>
        <w:separator/>
      </w:r>
    </w:p>
  </w:endnote>
  <w:endnote w:type="continuationSeparator" w:id="0">
    <w:p w14:paraId="0E139DFD" w14:textId="77777777" w:rsidR="007F19F9" w:rsidRDefault="007F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3964724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B8C78F8" w14:textId="77777777" w:rsidR="00607709" w:rsidRPr="008374DE" w:rsidRDefault="00B942DA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8374DE">
              <w:rPr>
                <w:sz w:val="20"/>
                <w:szCs w:val="20"/>
              </w:rPr>
              <w:t xml:space="preserve">Page </w:t>
            </w:r>
            <w:r w:rsidRPr="008374DE">
              <w:rPr>
                <w:b/>
                <w:bCs/>
                <w:sz w:val="20"/>
                <w:szCs w:val="20"/>
              </w:rPr>
              <w:fldChar w:fldCharType="begin"/>
            </w:r>
            <w:r w:rsidRPr="008374D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374DE">
              <w:rPr>
                <w:b/>
                <w:bCs/>
                <w:sz w:val="20"/>
                <w:szCs w:val="20"/>
              </w:rPr>
              <w:fldChar w:fldCharType="separate"/>
            </w:r>
            <w:r w:rsidR="009B203F">
              <w:rPr>
                <w:b/>
                <w:bCs/>
                <w:noProof/>
                <w:sz w:val="20"/>
                <w:szCs w:val="20"/>
              </w:rPr>
              <w:t>4</w:t>
            </w:r>
            <w:r w:rsidRPr="008374DE">
              <w:rPr>
                <w:b/>
                <w:bCs/>
                <w:sz w:val="20"/>
                <w:szCs w:val="20"/>
              </w:rPr>
              <w:fldChar w:fldCharType="end"/>
            </w:r>
            <w:r w:rsidRPr="008374DE">
              <w:rPr>
                <w:sz w:val="20"/>
                <w:szCs w:val="20"/>
              </w:rPr>
              <w:t xml:space="preserve"> of </w:t>
            </w:r>
            <w:r w:rsidRPr="008374DE">
              <w:rPr>
                <w:b/>
                <w:bCs/>
                <w:sz w:val="20"/>
                <w:szCs w:val="20"/>
              </w:rPr>
              <w:fldChar w:fldCharType="begin"/>
            </w:r>
            <w:r w:rsidRPr="008374D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374DE">
              <w:rPr>
                <w:b/>
                <w:bCs/>
                <w:sz w:val="20"/>
                <w:szCs w:val="20"/>
              </w:rPr>
              <w:fldChar w:fldCharType="separate"/>
            </w:r>
            <w:r w:rsidR="009B203F">
              <w:rPr>
                <w:b/>
                <w:bCs/>
                <w:noProof/>
                <w:sz w:val="20"/>
                <w:szCs w:val="20"/>
              </w:rPr>
              <w:t>4</w:t>
            </w:r>
            <w:r w:rsidRPr="008374DE">
              <w:rPr>
                <w:b/>
                <w:bCs/>
                <w:sz w:val="20"/>
                <w:szCs w:val="20"/>
              </w:rPr>
              <w:fldChar w:fldCharType="end"/>
            </w:r>
          </w:p>
          <w:p w14:paraId="17099963" w14:textId="77777777" w:rsidR="00607709" w:rsidRPr="008374DE" w:rsidRDefault="00B942DA">
            <w:pPr>
              <w:pStyle w:val="Footer"/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v.1 September 2020</w:t>
            </w:r>
          </w:p>
          <w:p w14:paraId="664E35E4" w14:textId="77777777" w:rsidR="00607709" w:rsidRPr="008374DE" w:rsidRDefault="008D46AA">
            <w:pPr>
              <w:pStyle w:val="Footer"/>
              <w:jc w:val="right"/>
              <w:rPr>
                <w:sz w:val="20"/>
                <w:szCs w:val="20"/>
              </w:rPr>
            </w:pPr>
          </w:p>
        </w:sdtContent>
      </w:sdt>
    </w:sdtContent>
  </w:sdt>
  <w:p w14:paraId="61765E3E" w14:textId="77777777" w:rsidR="00607709" w:rsidRPr="008374DE" w:rsidRDefault="008D46A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D9E5" w14:textId="77777777" w:rsidR="007F19F9" w:rsidRDefault="007F19F9">
      <w:pPr>
        <w:spacing w:after="0" w:line="240" w:lineRule="auto"/>
      </w:pPr>
      <w:r>
        <w:separator/>
      </w:r>
    </w:p>
  </w:footnote>
  <w:footnote w:type="continuationSeparator" w:id="0">
    <w:p w14:paraId="279B9166" w14:textId="77777777" w:rsidR="007F19F9" w:rsidRDefault="007F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7B8E" w14:textId="19832732" w:rsidR="0048015F" w:rsidRPr="009A0417" w:rsidRDefault="00F524B1" w:rsidP="00F524B1">
    <w:r>
      <w:rPr>
        <w:noProof/>
      </w:rPr>
      <w:drawing>
        <wp:inline distT="0" distB="0" distL="0" distR="0" wp14:anchorId="2908BB58" wp14:editId="51FD9BA8">
          <wp:extent cx="1171575" cy="498543"/>
          <wp:effectExtent l="0" t="0" r="0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620" cy="50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5AB4"/>
    <w:multiLevelType w:val="hybridMultilevel"/>
    <w:tmpl w:val="073E1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C57F3"/>
    <w:multiLevelType w:val="multilevel"/>
    <w:tmpl w:val="97D2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46A19"/>
    <w:multiLevelType w:val="multilevel"/>
    <w:tmpl w:val="31E8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B239B"/>
    <w:multiLevelType w:val="hybridMultilevel"/>
    <w:tmpl w:val="38BA9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A1A4B"/>
    <w:multiLevelType w:val="multilevel"/>
    <w:tmpl w:val="A98A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661A9"/>
    <w:multiLevelType w:val="multilevel"/>
    <w:tmpl w:val="BB56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B019EA"/>
    <w:multiLevelType w:val="hybridMultilevel"/>
    <w:tmpl w:val="9B9AE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9113F"/>
    <w:multiLevelType w:val="hybridMultilevel"/>
    <w:tmpl w:val="89341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8772D"/>
    <w:multiLevelType w:val="hybridMultilevel"/>
    <w:tmpl w:val="AE404C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CA733B"/>
    <w:multiLevelType w:val="multilevel"/>
    <w:tmpl w:val="E8A2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236FFD"/>
    <w:multiLevelType w:val="multilevel"/>
    <w:tmpl w:val="30C8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F4222E"/>
    <w:multiLevelType w:val="hybridMultilevel"/>
    <w:tmpl w:val="A5764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013C8"/>
    <w:multiLevelType w:val="multilevel"/>
    <w:tmpl w:val="4194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8289886">
    <w:abstractNumId w:val="11"/>
  </w:num>
  <w:num w:numId="2" w16cid:durableId="1855613468">
    <w:abstractNumId w:val="8"/>
  </w:num>
  <w:num w:numId="3" w16cid:durableId="1252734470">
    <w:abstractNumId w:val="0"/>
  </w:num>
  <w:num w:numId="4" w16cid:durableId="2108429111">
    <w:abstractNumId w:val="4"/>
  </w:num>
  <w:num w:numId="5" w16cid:durableId="1303387987">
    <w:abstractNumId w:val="1"/>
  </w:num>
  <w:num w:numId="6" w16cid:durableId="2009213138">
    <w:abstractNumId w:val="10"/>
  </w:num>
  <w:num w:numId="7" w16cid:durableId="994142718">
    <w:abstractNumId w:val="12"/>
  </w:num>
  <w:num w:numId="8" w16cid:durableId="285545118">
    <w:abstractNumId w:val="5"/>
  </w:num>
  <w:num w:numId="9" w16cid:durableId="1869223514">
    <w:abstractNumId w:val="3"/>
  </w:num>
  <w:num w:numId="10" w16cid:durableId="584997853">
    <w:abstractNumId w:val="2"/>
  </w:num>
  <w:num w:numId="11" w16cid:durableId="1442186727">
    <w:abstractNumId w:val="9"/>
  </w:num>
  <w:num w:numId="12" w16cid:durableId="222958448">
    <w:abstractNumId w:val="6"/>
  </w:num>
  <w:num w:numId="13" w16cid:durableId="4182136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C8"/>
    <w:rsid w:val="00023ACC"/>
    <w:rsid w:val="000322C2"/>
    <w:rsid w:val="00037AA0"/>
    <w:rsid w:val="000508C7"/>
    <w:rsid w:val="000646F8"/>
    <w:rsid w:val="00110A22"/>
    <w:rsid w:val="001A199C"/>
    <w:rsid w:val="001B5D81"/>
    <w:rsid w:val="001D066C"/>
    <w:rsid w:val="002F3CEB"/>
    <w:rsid w:val="00312443"/>
    <w:rsid w:val="00373BAE"/>
    <w:rsid w:val="004D5CC8"/>
    <w:rsid w:val="0063112D"/>
    <w:rsid w:val="00656F24"/>
    <w:rsid w:val="0070119F"/>
    <w:rsid w:val="007B16B4"/>
    <w:rsid w:val="007F19F9"/>
    <w:rsid w:val="00811A2D"/>
    <w:rsid w:val="008C46AD"/>
    <w:rsid w:val="008D46AA"/>
    <w:rsid w:val="009230EB"/>
    <w:rsid w:val="00973033"/>
    <w:rsid w:val="009A0417"/>
    <w:rsid w:val="009B203F"/>
    <w:rsid w:val="009B51D2"/>
    <w:rsid w:val="00A62B2E"/>
    <w:rsid w:val="00AB43E9"/>
    <w:rsid w:val="00AF7E29"/>
    <w:rsid w:val="00B17D38"/>
    <w:rsid w:val="00B251B1"/>
    <w:rsid w:val="00B942DA"/>
    <w:rsid w:val="00C45001"/>
    <w:rsid w:val="00CD22BF"/>
    <w:rsid w:val="00D03C58"/>
    <w:rsid w:val="00E8259B"/>
    <w:rsid w:val="00EB5093"/>
    <w:rsid w:val="00F01227"/>
    <w:rsid w:val="00F5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7F89B"/>
  <w15:chartTrackingRefBased/>
  <w15:docId w15:val="{A6C55C11-A954-4E26-B1DA-A15483F1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C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CC8"/>
  </w:style>
  <w:style w:type="paragraph" w:styleId="Footer">
    <w:name w:val="footer"/>
    <w:basedOn w:val="Normal"/>
    <w:link w:val="FooterChar"/>
    <w:uiPriority w:val="99"/>
    <w:unhideWhenUsed/>
    <w:rsid w:val="004D5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CC8"/>
  </w:style>
  <w:style w:type="table" w:styleId="TableGrid">
    <w:name w:val="Table Grid"/>
    <w:basedOn w:val="TableNormal"/>
    <w:uiPriority w:val="59"/>
    <w:rsid w:val="004D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CC8"/>
    <w:pPr>
      <w:ind w:left="720"/>
      <w:contextualSpacing/>
    </w:pPr>
  </w:style>
  <w:style w:type="paragraph" w:styleId="Revision">
    <w:name w:val="Revision"/>
    <w:hidden/>
    <w:uiPriority w:val="99"/>
    <w:semiHidden/>
    <w:rsid w:val="00C4500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45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00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A04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85e5c5-183c-46fe-baa0-34ec3344b2a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3144DA6CFD14998DF9FAB9EEC1B82" ma:contentTypeVersion="10" ma:contentTypeDescription="Create a new document." ma:contentTypeScope="" ma:versionID="f1312ee05424a8dfbc6faf54e9280115">
  <xsd:schema xmlns:xsd="http://www.w3.org/2001/XMLSchema" xmlns:xs="http://www.w3.org/2001/XMLSchema" xmlns:p="http://schemas.microsoft.com/office/2006/metadata/properties" xmlns:ns2="cf4076fc-08bd-4100-adc8-529ca790ac02" xmlns:ns3="de85e5c5-183c-46fe-baa0-34ec3344b2ac" targetNamespace="http://schemas.microsoft.com/office/2006/metadata/properties" ma:root="true" ma:fieldsID="7a03ed85e7564e1e40083b0d6d20c5b6" ns2:_="" ns3:_="">
    <xsd:import namespace="cf4076fc-08bd-4100-adc8-529ca790ac02"/>
    <xsd:import namespace="de85e5c5-183c-46fe-baa0-34ec3344b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076fc-08bd-4100-adc8-529ca790a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5e5c5-183c-46fe-baa0-34ec3344b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BDC0EA-5FE3-46F6-BA79-BAB7F0313E21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de85e5c5-183c-46fe-baa0-34ec3344b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f4076fc-08bd-4100-adc8-529ca790ac0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D342A7-55CF-4AC4-B78F-40E1322B2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52380-98D4-439D-83CA-96FB0735A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076fc-08bd-4100-adc8-529ca790ac02"/>
    <ds:schemaRef ds:uri="de85e5c5-183c-46fe-baa0-34ec3344b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 Ansari</dc:creator>
  <cp:keywords/>
  <dc:description/>
  <cp:lastModifiedBy>Lucy Shanahan</cp:lastModifiedBy>
  <cp:revision>2</cp:revision>
  <cp:lastPrinted>2022-07-05T11:41:00Z</cp:lastPrinted>
  <dcterms:created xsi:type="dcterms:W3CDTF">2023-05-16T17:00:00Z</dcterms:created>
  <dcterms:modified xsi:type="dcterms:W3CDTF">2023-05-16T17:00:00Z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0x010100A503144DA6CFD14998DF9FAB9EEC1B82</vt:lpwstr>
  </property>
  <property fmtid="{D5CDD505-2E9C-101B-9397-08002B2CF9AE}" pid="3" name="Order">
    <vt:r8>464000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